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B7" w:rsidRDefault="000C1BB7" w:rsidP="006A55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приказу  </w:t>
      </w:r>
    </w:p>
    <w:p w:rsidR="006A5528" w:rsidRPr="00E77EC0" w:rsidRDefault="000C1BB7" w:rsidP="000C1B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28.11.2022 № 108 о/д</w:t>
      </w:r>
    </w:p>
    <w:p w:rsidR="006A5528" w:rsidRPr="000C1BB7" w:rsidRDefault="006A5528" w:rsidP="006A5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BB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6A5528" w:rsidRPr="000C1BB7" w:rsidRDefault="006A5528" w:rsidP="006A5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О </w:t>
      </w:r>
      <w:r w:rsidR="00666906" w:rsidRPr="000C1BB7">
        <w:rPr>
          <w:rFonts w:ascii="Times New Roman" w:hAnsi="Times New Roman" w:cs="Times New Roman"/>
          <w:sz w:val="24"/>
          <w:szCs w:val="24"/>
        </w:rPr>
        <w:t xml:space="preserve">проведении  </w:t>
      </w:r>
      <w:r w:rsidR="006374D1" w:rsidRPr="000C1BB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666906" w:rsidRPr="000C1BB7">
        <w:rPr>
          <w:rFonts w:ascii="Times New Roman" w:hAnsi="Times New Roman" w:cs="Times New Roman"/>
          <w:sz w:val="24"/>
          <w:szCs w:val="24"/>
        </w:rPr>
        <w:t>новогодних поделок «Новогодняя сказка».</w:t>
      </w:r>
    </w:p>
    <w:p w:rsidR="006A5528" w:rsidRPr="000C1BB7" w:rsidRDefault="002B2880" w:rsidP="00506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Цель конкурса: Укрепление  взаимодействия семьи и детского сада. Содействовать развитию т</w:t>
      </w:r>
      <w:r w:rsidR="00666906" w:rsidRPr="000C1BB7">
        <w:rPr>
          <w:rFonts w:ascii="Times New Roman" w:hAnsi="Times New Roman" w:cs="Times New Roman"/>
          <w:sz w:val="24"/>
          <w:szCs w:val="24"/>
        </w:rPr>
        <w:t>ворческого потенциала  участников</w:t>
      </w:r>
      <w:r w:rsidRPr="000C1BB7">
        <w:rPr>
          <w:rFonts w:ascii="Times New Roman" w:hAnsi="Times New Roman" w:cs="Times New Roman"/>
          <w:sz w:val="24"/>
          <w:szCs w:val="24"/>
        </w:rPr>
        <w:t xml:space="preserve"> конкурса.</w:t>
      </w:r>
      <w:r w:rsidR="000C1BB7" w:rsidRPr="000C1BB7">
        <w:rPr>
          <w:rFonts w:ascii="Times New Roman" w:hAnsi="Times New Roman" w:cs="Times New Roman"/>
          <w:sz w:val="24"/>
          <w:szCs w:val="24"/>
        </w:rPr>
        <w:t xml:space="preserve"> </w:t>
      </w:r>
      <w:r w:rsidR="00506B7A" w:rsidRPr="000C1BB7">
        <w:rPr>
          <w:rFonts w:ascii="Times New Roman" w:hAnsi="Times New Roman" w:cs="Times New Roman"/>
          <w:sz w:val="24"/>
          <w:szCs w:val="24"/>
        </w:rPr>
        <w:t>Создание у детей, родителей (законных представителей), педагогов приподнятой эмоциональной атмосферы в преддверии новогоднего праздника.</w:t>
      </w:r>
    </w:p>
    <w:p w:rsidR="002B2880" w:rsidRPr="000C1BB7" w:rsidRDefault="002B2880" w:rsidP="002B28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 Участники конкурса:</w:t>
      </w:r>
    </w:p>
    <w:p w:rsidR="002B2880" w:rsidRPr="000C1BB7" w:rsidRDefault="002B2880" w:rsidP="002B288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Участие  в конкурсе могут принимать дети, посещающие ДОУ, их родители и  педагоги ДОУ.</w:t>
      </w:r>
    </w:p>
    <w:p w:rsidR="002B2880" w:rsidRPr="000C1BB7" w:rsidRDefault="002B2880" w:rsidP="002B28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 Организация и порядок проведения конкурса:</w:t>
      </w:r>
    </w:p>
    <w:p w:rsidR="002B2880" w:rsidRPr="000C1BB7" w:rsidRDefault="00615795" w:rsidP="002B288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С</w:t>
      </w:r>
      <w:r w:rsidR="00E77EC0" w:rsidRPr="000C1BB7">
        <w:rPr>
          <w:rFonts w:ascii="Times New Roman" w:hAnsi="Times New Roman" w:cs="Times New Roman"/>
          <w:sz w:val="24"/>
          <w:szCs w:val="24"/>
        </w:rPr>
        <w:t>роки проведения конкурса: с 28.11</w:t>
      </w:r>
      <w:r w:rsidR="00666906" w:rsidRPr="000C1BB7">
        <w:rPr>
          <w:rFonts w:ascii="Times New Roman" w:hAnsi="Times New Roman" w:cs="Times New Roman"/>
          <w:sz w:val="24"/>
          <w:szCs w:val="24"/>
        </w:rPr>
        <w:t>.2022г по 2</w:t>
      </w:r>
      <w:r w:rsidR="000C1BB7">
        <w:rPr>
          <w:rFonts w:ascii="Times New Roman" w:hAnsi="Times New Roman" w:cs="Times New Roman"/>
          <w:sz w:val="24"/>
          <w:szCs w:val="24"/>
        </w:rPr>
        <w:t>2</w:t>
      </w:r>
      <w:r w:rsidR="00666906" w:rsidRPr="000C1BB7">
        <w:rPr>
          <w:rFonts w:ascii="Times New Roman" w:hAnsi="Times New Roman" w:cs="Times New Roman"/>
          <w:sz w:val="24"/>
          <w:szCs w:val="24"/>
        </w:rPr>
        <w:t>.12.2022</w:t>
      </w:r>
      <w:r w:rsidR="002B2880" w:rsidRPr="000C1BB7">
        <w:rPr>
          <w:rFonts w:ascii="Times New Roman" w:hAnsi="Times New Roman" w:cs="Times New Roman"/>
          <w:sz w:val="24"/>
          <w:szCs w:val="24"/>
        </w:rPr>
        <w:t>г.</w:t>
      </w:r>
    </w:p>
    <w:p w:rsidR="002B2880" w:rsidRPr="000C1BB7" w:rsidRDefault="00615795" w:rsidP="001302B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Р</w:t>
      </w:r>
      <w:r w:rsidR="002B2880" w:rsidRPr="000C1BB7">
        <w:rPr>
          <w:rFonts w:ascii="Times New Roman" w:hAnsi="Times New Roman" w:cs="Times New Roman"/>
          <w:sz w:val="24"/>
          <w:szCs w:val="24"/>
        </w:rPr>
        <w:t>уководство конкурса  и подведение итогов возлагается на комиссию в составе:</w:t>
      </w:r>
    </w:p>
    <w:p w:rsidR="002B2880" w:rsidRPr="000C1BB7" w:rsidRDefault="00666906" w:rsidP="002B2880">
      <w:pPr>
        <w:pStyle w:val="a3"/>
        <w:ind w:left="1155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М</w:t>
      </w:r>
      <w:r w:rsidR="00E77EC0" w:rsidRPr="000C1BB7">
        <w:rPr>
          <w:rFonts w:ascii="Times New Roman" w:hAnsi="Times New Roman" w:cs="Times New Roman"/>
          <w:sz w:val="24"/>
          <w:szCs w:val="24"/>
        </w:rPr>
        <w:t>е</w:t>
      </w:r>
      <w:r w:rsidRPr="000C1BB7">
        <w:rPr>
          <w:rFonts w:ascii="Times New Roman" w:hAnsi="Times New Roman" w:cs="Times New Roman"/>
          <w:sz w:val="24"/>
          <w:szCs w:val="24"/>
        </w:rPr>
        <w:t>денцова Т.В.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2B2880" w:rsidRPr="000C1BB7">
        <w:rPr>
          <w:rFonts w:ascii="Times New Roman" w:hAnsi="Times New Roman" w:cs="Times New Roman"/>
          <w:sz w:val="24"/>
          <w:szCs w:val="24"/>
        </w:rPr>
        <w:t>-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2B2880" w:rsidRPr="000C1BB7">
        <w:rPr>
          <w:rFonts w:ascii="Times New Roman" w:hAnsi="Times New Roman" w:cs="Times New Roman"/>
          <w:sz w:val="24"/>
          <w:szCs w:val="24"/>
        </w:rPr>
        <w:t>заведующий</w:t>
      </w:r>
      <w:r w:rsidR="000C1BB7">
        <w:rPr>
          <w:rFonts w:ascii="Times New Roman" w:hAnsi="Times New Roman" w:cs="Times New Roman"/>
          <w:sz w:val="24"/>
          <w:szCs w:val="24"/>
        </w:rPr>
        <w:t xml:space="preserve">  МДОУ</w:t>
      </w:r>
      <w:r w:rsidRPr="000C1BB7">
        <w:rPr>
          <w:rFonts w:ascii="Times New Roman" w:hAnsi="Times New Roman" w:cs="Times New Roman"/>
          <w:sz w:val="24"/>
          <w:szCs w:val="24"/>
        </w:rPr>
        <w:t xml:space="preserve"> «Сказка</w:t>
      </w:r>
      <w:r w:rsidR="002B2880" w:rsidRPr="000C1BB7">
        <w:rPr>
          <w:rFonts w:ascii="Times New Roman" w:hAnsi="Times New Roman" w:cs="Times New Roman"/>
          <w:sz w:val="24"/>
          <w:szCs w:val="24"/>
        </w:rPr>
        <w:t>»;</w:t>
      </w:r>
    </w:p>
    <w:p w:rsidR="002B2880" w:rsidRPr="000C1BB7" w:rsidRDefault="00666906" w:rsidP="002B2880">
      <w:pPr>
        <w:pStyle w:val="a3"/>
        <w:ind w:left="1155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Кутепова Н.В.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Pr="000C1BB7">
        <w:rPr>
          <w:rFonts w:ascii="Times New Roman" w:hAnsi="Times New Roman" w:cs="Times New Roman"/>
          <w:sz w:val="24"/>
          <w:szCs w:val="24"/>
        </w:rPr>
        <w:t>- старший воспитатель</w:t>
      </w:r>
      <w:r w:rsidR="002B2880" w:rsidRPr="000C1BB7">
        <w:rPr>
          <w:rFonts w:ascii="Times New Roman" w:hAnsi="Times New Roman" w:cs="Times New Roman"/>
          <w:sz w:val="24"/>
          <w:szCs w:val="24"/>
        </w:rPr>
        <w:t>;</w:t>
      </w:r>
    </w:p>
    <w:p w:rsidR="002B2880" w:rsidRPr="000C1BB7" w:rsidRDefault="00666906" w:rsidP="002B2880">
      <w:pPr>
        <w:pStyle w:val="a3"/>
        <w:ind w:left="1155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Танканова А.С. – воспитатель подготовительной группы</w:t>
      </w:r>
      <w:r w:rsidR="001302B0" w:rsidRPr="000C1BB7">
        <w:rPr>
          <w:rFonts w:ascii="Times New Roman" w:hAnsi="Times New Roman" w:cs="Times New Roman"/>
          <w:sz w:val="24"/>
          <w:szCs w:val="24"/>
        </w:rPr>
        <w:t>;</w:t>
      </w:r>
    </w:p>
    <w:p w:rsidR="002B2880" w:rsidRPr="000C1BB7" w:rsidRDefault="000C1BB7" w:rsidP="00666906">
      <w:pPr>
        <w:pStyle w:val="a3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Чеботарёва Г</w:t>
      </w:r>
      <w:r w:rsidR="00666906" w:rsidRPr="000C1BB7">
        <w:rPr>
          <w:rFonts w:ascii="Times New Roman" w:hAnsi="Times New Roman" w:cs="Times New Roman"/>
          <w:sz w:val="24"/>
          <w:szCs w:val="24"/>
        </w:rPr>
        <w:t>.А.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666906" w:rsidRPr="000C1BB7">
        <w:rPr>
          <w:rFonts w:ascii="Times New Roman" w:hAnsi="Times New Roman" w:cs="Times New Roman"/>
          <w:sz w:val="24"/>
          <w:szCs w:val="24"/>
        </w:rPr>
        <w:t xml:space="preserve">- воспитатель </w:t>
      </w:r>
      <w:r>
        <w:rPr>
          <w:rFonts w:ascii="Times New Roman" w:hAnsi="Times New Roman" w:cs="Times New Roman"/>
          <w:sz w:val="24"/>
          <w:szCs w:val="24"/>
        </w:rPr>
        <w:t>2 младшей</w:t>
      </w:r>
      <w:r w:rsidR="00666906" w:rsidRPr="000C1BB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1302B0" w:rsidRPr="000C1BB7">
        <w:rPr>
          <w:rFonts w:ascii="Times New Roman" w:hAnsi="Times New Roman" w:cs="Times New Roman"/>
          <w:sz w:val="24"/>
          <w:szCs w:val="24"/>
        </w:rPr>
        <w:t>;</w:t>
      </w:r>
    </w:p>
    <w:p w:rsidR="00F80AC0" w:rsidRPr="000C1BB7" w:rsidRDefault="00666906" w:rsidP="002B2880">
      <w:pPr>
        <w:pStyle w:val="a3"/>
        <w:ind w:left="1155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Березовская О.Н. –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C1BB7">
        <w:rPr>
          <w:rFonts w:ascii="Times New Roman" w:hAnsi="Times New Roman" w:cs="Times New Roman"/>
          <w:sz w:val="24"/>
          <w:szCs w:val="24"/>
        </w:rPr>
        <w:t>воспитатель старшей группы</w:t>
      </w:r>
      <w:r w:rsidR="001302B0" w:rsidRPr="000C1BB7">
        <w:rPr>
          <w:rFonts w:ascii="Times New Roman" w:hAnsi="Times New Roman" w:cs="Times New Roman"/>
          <w:sz w:val="24"/>
          <w:szCs w:val="24"/>
        </w:rPr>
        <w:t>.</w:t>
      </w:r>
    </w:p>
    <w:p w:rsidR="00475141" w:rsidRPr="000C1BB7" w:rsidRDefault="00475141" w:rsidP="0047514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Конкурс проводится на уровне</w:t>
      </w:r>
      <w:r w:rsidR="00666906" w:rsidRPr="000C1BB7">
        <w:rPr>
          <w:rFonts w:ascii="Times New Roman" w:hAnsi="Times New Roman" w:cs="Times New Roman"/>
          <w:sz w:val="24"/>
          <w:szCs w:val="24"/>
        </w:rPr>
        <w:t xml:space="preserve"> ДОУ</w:t>
      </w:r>
      <w:r w:rsidRPr="000C1BB7">
        <w:rPr>
          <w:rFonts w:ascii="Times New Roman" w:hAnsi="Times New Roman" w:cs="Times New Roman"/>
          <w:sz w:val="24"/>
          <w:szCs w:val="24"/>
        </w:rPr>
        <w:t>, в соответствие с настоящим положением.</w:t>
      </w:r>
    </w:p>
    <w:p w:rsidR="00475141" w:rsidRPr="000C1BB7" w:rsidRDefault="00E16397" w:rsidP="0047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Требования, предъявляемые к работам:</w:t>
      </w:r>
    </w:p>
    <w:p w:rsidR="00615795" w:rsidRPr="000C1BB7" w:rsidRDefault="00615795" w:rsidP="005C41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Все творческие работы должны сопровождаться этикетками</w:t>
      </w:r>
      <w:r w:rsidR="005C41B3" w:rsidRPr="000C1BB7">
        <w:rPr>
          <w:rFonts w:ascii="Times New Roman" w:hAnsi="Times New Roman" w:cs="Times New Roman"/>
          <w:sz w:val="24"/>
          <w:szCs w:val="24"/>
        </w:rPr>
        <w:t>(5х10 см.,  шрифт - 12 кегль жирный, TimesNewRoman), с указанием следующей информации</w:t>
      </w:r>
      <w:r w:rsidRPr="000C1BB7">
        <w:rPr>
          <w:rFonts w:ascii="Times New Roman" w:hAnsi="Times New Roman" w:cs="Times New Roman"/>
          <w:sz w:val="24"/>
          <w:szCs w:val="24"/>
        </w:rPr>
        <w:t>: номинация, название работы, фамилия, имя автора, группа.</w:t>
      </w:r>
    </w:p>
    <w:p w:rsidR="00A31F0B" w:rsidRPr="000C1BB7" w:rsidRDefault="00A31F0B" w:rsidP="00E1639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Не использовать  в изготовлении  игрушки жесть, иголки, битое стекло</w:t>
      </w:r>
      <w:r w:rsidR="00E77EC0" w:rsidRPr="000C1BB7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0C1BB7">
        <w:rPr>
          <w:rFonts w:ascii="Times New Roman" w:hAnsi="Times New Roman" w:cs="Times New Roman"/>
          <w:sz w:val="24"/>
          <w:szCs w:val="24"/>
        </w:rPr>
        <w:t>.</w:t>
      </w:r>
    </w:p>
    <w:p w:rsidR="0042751A" w:rsidRPr="000C1BB7" w:rsidRDefault="0042751A" w:rsidP="00427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Критерии  оценки конкурсных работ:</w:t>
      </w:r>
    </w:p>
    <w:p w:rsidR="0042751A" w:rsidRPr="000C1BB7" w:rsidRDefault="0042751A" w:rsidP="0042751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Отражение  темы  конкурса;</w:t>
      </w:r>
    </w:p>
    <w:p w:rsidR="00615795" w:rsidRPr="000C1BB7" w:rsidRDefault="00615795" w:rsidP="006157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Оригинальность и сложность дизайна;</w:t>
      </w:r>
    </w:p>
    <w:p w:rsidR="00615795" w:rsidRPr="000C1BB7" w:rsidRDefault="00615795" w:rsidP="006157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Возможность практического применения;</w:t>
      </w:r>
    </w:p>
    <w:p w:rsidR="00615795" w:rsidRPr="000C1BB7" w:rsidRDefault="00615795" w:rsidP="006157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Эстетичность, яркость, нарядность, образная выразительность;</w:t>
      </w:r>
    </w:p>
    <w:p w:rsidR="00615795" w:rsidRPr="000C1BB7" w:rsidRDefault="00615795" w:rsidP="006157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Разнообразие используемых материалов;</w:t>
      </w:r>
    </w:p>
    <w:p w:rsidR="0042751A" w:rsidRPr="000C1BB7" w:rsidRDefault="00615795" w:rsidP="006157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Безопасность.</w:t>
      </w:r>
    </w:p>
    <w:p w:rsidR="0042751A" w:rsidRPr="000C1BB7" w:rsidRDefault="0042751A" w:rsidP="00427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A31F0B" w:rsidRPr="000C1BB7" w:rsidRDefault="00666906" w:rsidP="0042751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Комиссия подводит итоги 2</w:t>
      </w:r>
      <w:r w:rsidR="000C1BB7">
        <w:rPr>
          <w:rFonts w:ascii="Times New Roman" w:hAnsi="Times New Roman" w:cs="Times New Roman"/>
          <w:sz w:val="24"/>
          <w:szCs w:val="24"/>
        </w:rPr>
        <w:t>2</w:t>
      </w:r>
      <w:r w:rsidRPr="000C1BB7">
        <w:rPr>
          <w:rFonts w:ascii="Times New Roman" w:hAnsi="Times New Roman" w:cs="Times New Roman"/>
          <w:sz w:val="24"/>
          <w:szCs w:val="24"/>
        </w:rPr>
        <w:t xml:space="preserve"> декабря 2022</w:t>
      </w:r>
      <w:r w:rsidR="0042751A" w:rsidRPr="000C1BB7">
        <w:rPr>
          <w:rFonts w:ascii="Times New Roman" w:hAnsi="Times New Roman" w:cs="Times New Roman"/>
          <w:sz w:val="24"/>
          <w:szCs w:val="24"/>
        </w:rPr>
        <w:t>г</w:t>
      </w:r>
      <w:r w:rsidR="00A31F0B" w:rsidRPr="000C1BB7">
        <w:rPr>
          <w:rFonts w:ascii="Times New Roman" w:hAnsi="Times New Roman" w:cs="Times New Roman"/>
          <w:sz w:val="24"/>
          <w:szCs w:val="24"/>
        </w:rPr>
        <w:t xml:space="preserve"> по номинациям:</w:t>
      </w:r>
    </w:p>
    <w:p w:rsidR="00082872" w:rsidRPr="000C1BB7" w:rsidRDefault="00082872" w:rsidP="000C1BB7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«Сказочная игрушка» - елочное украшение, соответствующее тематике сказки.</w:t>
      </w:r>
      <w:r w:rsidR="000C1BB7">
        <w:rPr>
          <w:rFonts w:ascii="Times New Roman" w:hAnsi="Times New Roman" w:cs="Times New Roman"/>
          <w:sz w:val="24"/>
          <w:szCs w:val="24"/>
        </w:rPr>
        <w:t xml:space="preserve"> </w:t>
      </w:r>
      <w:r w:rsidRPr="000C1BB7">
        <w:rPr>
          <w:rFonts w:ascii="Times New Roman" w:hAnsi="Times New Roman" w:cs="Times New Roman"/>
          <w:sz w:val="24"/>
          <w:szCs w:val="24"/>
        </w:rPr>
        <w:t>Елочная игрушка</w:t>
      </w:r>
      <w:r w:rsidR="000C1BB7">
        <w:rPr>
          <w:rFonts w:ascii="Times New Roman" w:hAnsi="Times New Roman" w:cs="Times New Roman"/>
          <w:sz w:val="24"/>
          <w:szCs w:val="24"/>
        </w:rPr>
        <w:t xml:space="preserve"> </w:t>
      </w:r>
      <w:r w:rsidR="00615795" w:rsidRPr="000C1BB7">
        <w:rPr>
          <w:rFonts w:ascii="Times New Roman" w:hAnsi="Times New Roman" w:cs="Times New Roman"/>
          <w:sz w:val="24"/>
          <w:szCs w:val="24"/>
        </w:rPr>
        <w:t>по размеру  и весу должна быть такой, чтобы её можно было повесить на ёлку.</w:t>
      </w:r>
    </w:p>
    <w:p w:rsidR="00082872" w:rsidRPr="000C1BB7" w:rsidRDefault="00082872" w:rsidP="000C1BB7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>«Сказочный сюжет» - макет, который изображает сюжет сказки.</w:t>
      </w:r>
      <w:r w:rsidR="000C1BB7">
        <w:rPr>
          <w:rFonts w:ascii="Times New Roman" w:hAnsi="Times New Roman" w:cs="Times New Roman"/>
          <w:sz w:val="24"/>
          <w:szCs w:val="24"/>
        </w:rPr>
        <w:t xml:space="preserve"> </w:t>
      </w:r>
      <w:r w:rsidRPr="000C1BB7">
        <w:rPr>
          <w:rFonts w:ascii="Times New Roman" w:hAnsi="Times New Roman" w:cs="Times New Roman"/>
          <w:sz w:val="24"/>
          <w:szCs w:val="24"/>
        </w:rPr>
        <w:t>Для изготовления макета могут быть использованы различные технологии и безопасные материалы</w:t>
      </w:r>
      <w:r w:rsidR="00122683" w:rsidRPr="000C1BB7">
        <w:rPr>
          <w:rFonts w:ascii="Times New Roman" w:hAnsi="Times New Roman" w:cs="Times New Roman"/>
          <w:sz w:val="24"/>
          <w:szCs w:val="24"/>
        </w:rPr>
        <w:t>.</w:t>
      </w:r>
    </w:p>
    <w:p w:rsidR="00082872" w:rsidRPr="000C1BB7" w:rsidRDefault="00082872" w:rsidP="000C1BB7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«Сказочный </w:t>
      </w:r>
      <w:r w:rsidR="000C1BB7">
        <w:rPr>
          <w:rFonts w:ascii="Times New Roman" w:hAnsi="Times New Roman" w:cs="Times New Roman"/>
          <w:sz w:val="24"/>
          <w:szCs w:val="24"/>
        </w:rPr>
        <w:t xml:space="preserve">новогодний </w:t>
      </w:r>
      <w:r w:rsidRPr="000C1BB7">
        <w:rPr>
          <w:rFonts w:ascii="Times New Roman" w:hAnsi="Times New Roman" w:cs="Times New Roman"/>
          <w:sz w:val="24"/>
          <w:szCs w:val="24"/>
        </w:rPr>
        <w:t>театр» -  театральная кукла, театр любого вида, соответствующие тематике сказки</w:t>
      </w:r>
      <w:r w:rsidR="00615795" w:rsidRPr="000C1BB7">
        <w:rPr>
          <w:rFonts w:ascii="Times New Roman" w:hAnsi="Times New Roman" w:cs="Times New Roman"/>
          <w:sz w:val="24"/>
          <w:szCs w:val="24"/>
        </w:rPr>
        <w:t>. Театральная кукла может быть изготовлена из любого  доступного экологически чистого материала (ткань, вата, шерсть, нитки, глина, дерево, солома, тесто, бумага). Можно представить разные виды театра: пальчиковый, варежковый, настольный, теневой, театр на фланелеграфе, театр масок, театр на палочках и т.д.</w:t>
      </w:r>
    </w:p>
    <w:p w:rsidR="00E77EC0" w:rsidRPr="000C1BB7" w:rsidRDefault="00666906" w:rsidP="0066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 7. 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E77EC0" w:rsidRPr="000C1BB7">
        <w:rPr>
          <w:rFonts w:ascii="Times New Roman" w:hAnsi="Times New Roman" w:cs="Times New Roman"/>
          <w:sz w:val="24"/>
          <w:szCs w:val="24"/>
        </w:rPr>
        <w:t>По итогам конкурса комиссия определяет победителей среди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E77EC0" w:rsidRPr="000C1BB7">
        <w:rPr>
          <w:rFonts w:ascii="Times New Roman" w:hAnsi="Times New Roman" w:cs="Times New Roman"/>
          <w:sz w:val="24"/>
          <w:szCs w:val="24"/>
        </w:rPr>
        <w:t>участников в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E77EC0" w:rsidRPr="000C1BB7">
        <w:rPr>
          <w:rFonts w:ascii="Times New Roman" w:hAnsi="Times New Roman" w:cs="Times New Roman"/>
          <w:sz w:val="24"/>
          <w:szCs w:val="24"/>
        </w:rPr>
        <w:t>каждой номинации.</w:t>
      </w:r>
    </w:p>
    <w:p w:rsidR="006A5528" w:rsidRPr="000C1BB7" w:rsidRDefault="00E77EC0" w:rsidP="000C1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B7">
        <w:rPr>
          <w:rFonts w:ascii="Times New Roman" w:hAnsi="Times New Roman" w:cs="Times New Roman"/>
          <w:sz w:val="24"/>
          <w:szCs w:val="24"/>
        </w:rPr>
        <w:t xml:space="preserve"> 8. </w:t>
      </w:r>
      <w:r w:rsidR="00647D58">
        <w:rPr>
          <w:rFonts w:ascii="Times New Roman" w:hAnsi="Times New Roman" w:cs="Times New Roman"/>
          <w:sz w:val="24"/>
          <w:szCs w:val="24"/>
        </w:rPr>
        <w:t xml:space="preserve"> </w:t>
      </w:r>
      <w:r w:rsidR="00C65562" w:rsidRPr="000C1BB7">
        <w:rPr>
          <w:rFonts w:ascii="Times New Roman" w:hAnsi="Times New Roman" w:cs="Times New Roman"/>
          <w:sz w:val="24"/>
          <w:szCs w:val="24"/>
        </w:rPr>
        <w:t>Победители  н</w:t>
      </w:r>
      <w:r w:rsidR="00666906" w:rsidRPr="000C1BB7">
        <w:rPr>
          <w:rFonts w:ascii="Times New Roman" w:hAnsi="Times New Roman" w:cs="Times New Roman"/>
          <w:sz w:val="24"/>
          <w:szCs w:val="24"/>
        </w:rPr>
        <w:t>аграждаются  грамотами.</w:t>
      </w:r>
    </w:p>
    <w:sectPr w:rsidR="006A5528" w:rsidRPr="000C1BB7" w:rsidSect="000C1BB7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DDE"/>
    <w:multiLevelType w:val="multilevel"/>
    <w:tmpl w:val="602E4F2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1">
    <w:nsid w:val="18454F58"/>
    <w:multiLevelType w:val="hybridMultilevel"/>
    <w:tmpl w:val="95E6FF10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65FB"/>
    <w:rsid w:val="00082872"/>
    <w:rsid w:val="000C1BB7"/>
    <w:rsid w:val="00122683"/>
    <w:rsid w:val="001302B0"/>
    <w:rsid w:val="001765FB"/>
    <w:rsid w:val="002B2880"/>
    <w:rsid w:val="0042751A"/>
    <w:rsid w:val="00475141"/>
    <w:rsid w:val="00506B7A"/>
    <w:rsid w:val="005C41B3"/>
    <w:rsid w:val="00615795"/>
    <w:rsid w:val="006374D1"/>
    <w:rsid w:val="00647D58"/>
    <w:rsid w:val="00666906"/>
    <w:rsid w:val="006A5528"/>
    <w:rsid w:val="00842483"/>
    <w:rsid w:val="008E4480"/>
    <w:rsid w:val="00A31F0B"/>
    <w:rsid w:val="00BD742D"/>
    <w:rsid w:val="00C07366"/>
    <w:rsid w:val="00C43CD1"/>
    <w:rsid w:val="00C65562"/>
    <w:rsid w:val="00E16397"/>
    <w:rsid w:val="00E34706"/>
    <w:rsid w:val="00E77EC0"/>
    <w:rsid w:val="00F8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ADMIN</cp:lastModifiedBy>
  <cp:revision>22</cp:revision>
  <cp:lastPrinted>2019-11-26T05:19:00Z</cp:lastPrinted>
  <dcterms:created xsi:type="dcterms:W3CDTF">2019-11-22T03:28:00Z</dcterms:created>
  <dcterms:modified xsi:type="dcterms:W3CDTF">2022-11-28T07:18:00Z</dcterms:modified>
</cp:coreProperties>
</file>