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331" w:rsidRDefault="005E0331" w:rsidP="005E0331">
      <w:pPr>
        <w:pStyle w:val="4"/>
        <w:shd w:val="clear" w:color="auto" w:fill="FFFFFF"/>
        <w:spacing w:before="0"/>
        <w:jc w:val="center"/>
        <w:rPr>
          <w:rFonts w:ascii="Times New Roman" w:hAnsi="Times New Roman" w:cs="Times New Roman"/>
          <w:bCs w:val="0"/>
          <w:color w:val="000000"/>
          <w:sz w:val="28"/>
          <w:szCs w:val="28"/>
        </w:rPr>
      </w:pPr>
      <w:r w:rsidRPr="002D5E35">
        <w:rPr>
          <w:rFonts w:ascii="Times New Roman" w:hAnsi="Times New Roman" w:cs="Times New Roman"/>
          <w:bCs w:val="0"/>
          <w:color w:val="000000"/>
          <w:sz w:val="28"/>
          <w:szCs w:val="28"/>
        </w:rPr>
        <w:t>Степень вовлеченности и степень удовлетворенности родителей / законных представителей</w:t>
      </w:r>
    </w:p>
    <w:p w:rsidR="005E0331" w:rsidRDefault="00165B33" w:rsidP="005E0331">
      <w:pPr>
        <w:pStyle w:val="4"/>
        <w:shd w:val="clear" w:color="auto" w:fill="FFFFFF"/>
        <w:spacing w:before="0"/>
        <w:jc w:val="center"/>
        <w:rPr>
          <w:rFonts w:ascii="Times New Roman" w:hAnsi="Times New Roman" w:cs="Times New Roman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Cs w:val="0"/>
          <w:color w:val="000000"/>
          <w:sz w:val="28"/>
          <w:szCs w:val="28"/>
        </w:rPr>
        <w:t xml:space="preserve"> в</w:t>
      </w:r>
      <w:r w:rsidR="005E0331" w:rsidRPr="002D5E35">
        <w:rPr>
          <w:rFonts w:ascii="Times New Roman" w:hAnsi="Times New Roman" w:cs="Times New Roman"/>
          <w:bCs w:val="0"/>
          <w:color w:val="000000"/>
          <w:sz w:val="28"/>
          <w:szCs w:val="28"/>
        </w:rPr>
        <w:t>оспитанников</w:t>
      </w:r>
      <w:r w:rsidR="005E0331">
        <w:rPr>
          <w:rFonts w:ascii="Times New Roman" w:hAnsi="Times New Roman" w:cs="Times New Roman"/>
          <w:bCs w:val="0"/>
          <w:color w:val="000000"/>
          <w:sz w:val="28"/>
          <w:szCs w:val="28"/>
        </w:rPr>
        <w:t xml:space="preserve"> в</w:t>
      </w:r>
      <w:r w:rsidR="005E0331" w:rsidRPr="002D5E35">
        <w:rPr>
          <w:rFonts w:ascii="Times New Roman" w:hAnsi="Times New Roman" w:cs="Times New Roman"/>
          <w:bCs w:val="0"/>
          <w:color w:val="000000"/>
          <w:sz w:val="28"/>
          <w:szCs w:val="28"/>
        </w:rPr>
        <w:t xml:space="preserve"> образовательную деятельность ДОО по областям качества</w:t>
      </w:r>
    </w:p>
    <w:p w:rsidR="005E0331" w:rsidRPr="002D5E35" w:rsidRDefault="005E0331" w:rsidP="005E0331">
      <w:pPr>
        <w:pStyle w:val="a3"/>
        <w:jc w:val="center"/>
      </w:pPr>
      <w:r w:rsidRPr="002D5E35">
        <w:rPr>
          <w:rFonts w:ascii="Times New Roman" w:hAnsi="Times New Roman" w:cs="Times New Roman"/>
          <w:b/>
          <w:sz w:val="28"/>
          <w:szCs w:val="28"/>
        </w:rPr>
        <w:t>(по результатам МКДО)</w:t>
      </w:r>
    </w:p>
    <w:tbl>
      <w:tblPr>
        <w:tblW w:w="13159" w:type="dxa"/>
        <w:tblInd w:w="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30"/>
        <w:gridCol w:w="3532"/>
        <w:gridCol w:w="4497"/>
      </w:tblGrid>
      <w:tr w:rsidR="005E0331" w:rsidTr="00A54DD9">
        <w:tc>
          <w:tcPr>
            <w:tcW w:w="0" w:type="auto"/>
            <w:shd w:val="clear" w:color="auto" w:fill="FFFFFF"/>
            <w:vAlign w:val="center"/>
            <w:hideMark/>
          </w:tcPr>
          <w:p w:rsidR="005E0331" w:rsidRDefault="005E0331" w:rsidP="00A54DD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Область качества</w:t>
            </w:r>
          </w:p>
        </w:tc>
        <w:tc>
          <w:tcPr>
            <w:tcW w:w="3532" w:type="dxa"/>
            <w:shd w:val="clear" w:color="auto" w:fill="FFFFFF"/>
            <w:vAlign w:val="center"/>
            <w:hideMark/>
          </w:tcPr>
          <w:p w:rsidR="005E0331" w:rsidRDefault="005E0331" w:rsidP="00A54DD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Средний балл</w:t>
            </w:r>
          </w:p>
        </w:tc>
        <w:tc>
          <w:tcPr>
            <w:tcW w:w="4497" w:type="dxa"/>
            <w:shd w:val="clear" w:color="auto" w:fill="FFFFFF"/>
            <w:vAlign w:val="center"/>
            <w:hideMark/>
          </w:tcPr>
          <w:p w:rsidR="005E0331" w:rsidRDefault="005E0331" w:rsidP="00A54DD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Доля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</w:rPr>
              <w:t>отвечающих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</w:rPr>
              <w:t xml:space="preserve">, </w:t>
            </w:r>
          </w:p>
          <w:p w:rsidR="005E0331" w:rsidRDefault="005E0331" w:rsidP="00A54DD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поставивших &gt;=3 баллов, %</w:t>
            </w:r>
          </w:p>
        </w:tc>
      </w:tr>
      <w:tr w:rsidR="005E0331" w:rsidTr="00A54DD9">
        <w:trPr>
          <w:trHeight w:val="450"/>
        </w:trPr>
        <w:tc>
          <w:tcPr>
            <w:tcW w:w="513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E0331" w:rsidRDefault="005E0331" w:rsidP="00A54D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Образовательные ориентиры</w:t>
            </w:r>
          </w:p>
        </w:tc>
        <w:tc>
          <w:tcPr>
            <w:tcW w:w="353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E0331" w:rsidRDefault="005E0331" w:rsidP="00A54DD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4.59</w:t>
            </w:r>
          </w:p>
        </w:tc>
        <w:tc>
          <w:tcPr>
            <w:tcW w:w="449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E0331" w:rsidRDefault="005E0331" w:rsidP="00A54DD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100.00</w:t>
            </w:r>
          </w:p>
        </w:tc>
      </w:tr>
      <w:tr w:rsidR="005E0331" w:rsidTr="00A54DD9">
        <w:trPr>
          <w:trHeight w:val="450"/>
        </w:trPr>
        <w:tc>
          <w:tcPr>
            <w:tcW w:w="513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E0331" w:rsidRDefault="005E0331" w:rsidP="00A54D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Образовательная программа</w:t>
            </w:r>
          </w:p>
        </w:tc>
        <w:tc>
          <w:tcPr>
            <w:tcW w:w="353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E0331" w:rsidRDefault="005E0331" w:rsidP="00A54DD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4.57</w:t>
            </w:r>
          </w:p>
        </w:tc>
        <w:tc>
          <w:tcPr>
            <w:tcW w:w="449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E0331" w:rsidRDefault="005E0331" w:rsidP="00A54DD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99.14</w:t>
            </w:r>
          </w:p>
        </w:tc>
      </w:tr>
      <w:tr w:rsidR="005E0331" w:rsidTr="00A54DD9">
        <w:trPr>
          <w:trHeight w:val="450"/>
        </w:trPr>
        <w:tc>
          <w:tcPr>
            <w:tcW w:w="513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E0331" w:rsidRDefault="005E0331" w:rsidP="00A54D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Содержание образовательной деятельности</w:t>
            </w:r>
          </w:p>
        </w:tc>
        <w:tc>
          <w:tcPr>
            <w:tcW w:w="353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E0331" w:rsidRDefault="005E0331" w:rsidP="00A54DD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4.55</w:t>
            </w:r>
          </w:p>
        </w:tc>
        <w:tc>
          <w:tcPr>
            <w:tcW w:w="449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E0331" w:rsidRDefault="005E0331" w:rsidP="00A54DD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99.14</w:t>
            </w:r>
          </w:p>
        </w:tc>
      </w:tr>
      <w:tr w:rsidR="005E0331" w:rsidTr="00A54DD9">
        <w:trPr>
          <w:trHeight w:val="450"/>
        </w:trPr>
        <w:tc>
          <w:tcPr>
            <w:tcW w:w="513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E0331" w:rsidRDefault="005E0331" w:rsidP="00A54D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Образовательный процесс</w:t>
            </w:r>
          </w:p>
        </w:tc>
        <w:tc>
          <w:tcPr>
            <w:tcW w:w="353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E0331" w:rsidRDefault="005E0331" w:rsidP="00A54DD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4.60</w:t>
            </w:r>
          </w:p>
        </w:tc>
        <w:tc>
          <w:tcPr>
            <w:tcW w:w="449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E0331" w:rsidRDefault="005E0331" w:rsidP="00A54DD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99.14</w:t>
            </w:r>
          </w:p>
        </w:tc>
      </w:tr>
      <w:tr w:rsidR="005E0331" w:rsidTr="00A54DD9">
        <w:trPr>
          <w:trHeight w:val="450"/>
        </w:trPr>
        <w:tc>
          <w:tcPr>
            <w:tcW w:w="513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E0331" w:rsidRDefault="005E0331" w:rsidP="00A54D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Образовательные условия</w:t>
            </w:r>
          </w:p>
        </w:tc>
        <w:tc>
          <w:tcPr>
            <w:tcW w:w="353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E0331" w:rsidRDefault="005E0331" w:rsidP="00A54DD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4.51</w:t>
            </w:r>
          </w:p>
        </w:tc>
        <w:tc>
          <w:tcPr>
            <w:tcW w:w="449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E0331" w:rsidRDefault="005E0331" w:rsidP="00A54DD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100.00</w:t>
            </w:r>
          </w:p>
        </w:tc>
      </w:tr>
      <w:tr w:rsidR="005E0331" w:rsidTr="00A54DD9">
        <w:trPr>
          <w:trHeight w:val="450"/>
        </w:trPr>
        <w:tc>
          <w:tcPr>
            <w:tcW w:w="513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E0331" w:rsidRDefault="005E0331" w:rsidP="00A54D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Условия получения дошкольного образования лицами с ОВЗ и инвалидами</w:t>
            </w:r>
          </w:p>
        </w:tc>
        <w:tc>
          <w:tcPr>
            <w:tcW w:w="353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E0331" w:rsidRDefault="005E0331" w:rsidP="00A54DD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1.60</w:t>
            </w:r>
          </w:p>
        </w:tc>
        <w:tc>
          <w:tcPr>
            <w:tcW w:w="449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E0331" w:rsidRDefault="005E0331" w:rsidP="00A54DD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15.52</w:t>
            </w:r>
          </w:p>
        </w:tc>
      </w:tr>
      <w:tr w:rsidR="005E0331" w:rsidTr="00A54DD9">
        <w:trPr>
          <w:trHeight w:val="450"/>
        </w:trPr>
        <w:tc>
          <w:tcPr>
            <w:tcW w:w="513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E0331" w:rsidRDefault="005E0331" w:rsidP="00A54D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Взаимодействие с родителями</w:t>
            </w:r>
          </w:p>
        </w:tc>
        <w:tc>
          <w:tcPr>
            <w:tcW w:w="353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E0331" w:rsidRDefault="005E0331" w:rsidP="00A54DD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4.77</w:t>
            </w:r>
          </w:p>
        </w:tc>
        <w:tc>
          <w:tcPr>
            <w:tcW w:w="449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E0331" w:rsidRDefault="005E0331" w:rsidP="00A54DD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100.00</w:t>
            </w:r>
          </w:p>
        </w:tc>
      </w:tr>
      <w:tr w:rsidR="005E0331" w:rsidTr="00A54DD9">
        <w:trPr>
          <w:trHeight w:val="450"/>
        </w:trPr>
        <w:tc>
          <w:tcPr>
            <w:tcW w:w="513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E0331" w:rsidRDefault="005E0331" w:rsidP="00A54D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Здоровье, безопасность и повседневный уход</w:t>
            </w:r>
          </w:p>
        </w:tc>
        <w:tc>
          <w:tcPr>
            <w:tcW w:w="353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E0331" w:rsidRDefault="005E0331" w:rsidP="00A54DD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4.80</w:t>
            </w:r>
          </w:p>
        </w:tc>
        <w:tc>
          <w:tcPr>
            <w:tcW w:w="449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E0331" w:rsidRDefault="005E0331" w:rsidP="00A54DD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100.00</w:t>
            </w:r>
          </w:p>
        </w:tc>
      </w:tr>
      <w:tr w:rsidR="005E0331" w:rsidTr="00A54DD9">
        <w:trPr>
          <w:trHeight w:val="450"/>
        </w:trPr>
        <w:tc>
          <w:tcPr>
            <w:tcW w:w="513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E0331" w:rsidRDefault="005E0331" w:rsidP="00A54D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Управление и развитие</w:t>
            </w:r>
          </w:p>
        </w:tc>
        <w:tc>
          <w:tcPr>
            <w:tcW w:w="353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E0331" w:rsidRDefault="005E0331" w:rsidP="00A54DD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4.52</w:t>
            </w:r>
          </w:p>
        </w:tc>
        <w:tc>
          <w:tcPr>
            <w:tcW w:w="449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E0331" w:rsidRDefault="005E0331" w:rsidP="00A54DD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100.00</w:t>
            </w:r>
          </w:p>
        </w:tc>
      </w:tr>
    </w:tbl>
    <w:p w:rsidR="005E0331" w:rsidRDefault="005E0331" w:rsidP="005E0331">
      <w:pPr>
        <w:pStyle w:val="4"/>
        <w:shd w:val="clear" w:color="auto" w:fill="FFFFFF"/>
        <w:spacing w:before="0"/>
        <w:rPr>
          <w:rFonts w:ascii="Arial" w:hAnsi="Arial" w:cs="Arial"/>
          <w:b w:val="0"/>
          <w:bCs w:val="0"/>
          <w:color w:val="000000"/>
        </w:rPr>
      </w:pPr>
      <w:r>
        <w:rPr>
          <w:rFonts w:ascii="Arial" w:hAnsi="Arial" w:cs="Arial"/>
          <w:b w:val="0"/>
          <w:bCs w:val="0"/>
          <w:color w:val="000000"/>
        </w:rPr>
        <w:t xml:space="preserve"> </w:t>
      </w:r>
    </w:p>
    <w:p w:rsidR="00EC7A57" w:rsidRDefault="00EC7A57"/>
    <w:sectPr w:rsidR="00EC7A57" w:rsidSect="005E0331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E0331"/>
    <w:rsid w:val="00110FAB"/>
    <w:rsid w:val="00165B33"/>
    <w:rsid w:val="005E0331"/>
    <w:rsid w:val="00EC7A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FAB"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033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5E033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No Spacing"/>
    <w:uiPriority w:val="1"/>
    <w:qFormat/>
    <w:rsid w:val="005E033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571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2022-02-22T05:35:00Z</dcterms:created>
  <dcterms:modified xsi:type="dcterms:W3CDTF">2022-02-22T07:07:00Z</dcterms:modified>
</cp:coreProperties>
</file>