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D4" w:rsidRPr="00AC100E" w:rsidRDefault="00185ED4" w:rsidP="00185ED4">
      <w:pPr>
        <w:pStyle w:val="a3"/>
        <w:spacing w:line="360" w:lineRule="auto"/>
        <w:jc w:val="center"/>
        <w:rPr>
          <w:rFonts w:ascii="Times New Roman" w:hAnsi="Times New Roman"/>
          <w:sz w:val="28"/>
          <w:szCs w:val="28"/>
        </w:rPr>
      </w:pPr>
      <w:r w:rsidRPr="00AC100E">
        <w:rPr>
          <w:rFonts w:ascii="Times New Roman" w:hAnsi="Times New Roman"/>
          <w:sz w:val="28"/>
          <w:szCs w:val="28"/>
        </w:rPr>
        <w:t>Муниципальное дошкольное образовательное учреждение</w:t>
      </w:r>
    </w:p>
    <w:p w:rsidR="00185ED4" w:rsidRPr="00AC100E" w:rsidRDefault="00185ED4" w:rsidP="00185ED4">
      <w:pPr>
        <w:pStyle w:val="a3"/>
        <w:spacing w:line="360" w:lineRule="auto"/>
        <w:jc w:val="center"/>
        <w:rPr>
          <w:rFonts w:ascii="Times New Roman" w:hAnsi="Times New Roman"/>
          <w:sz w:val="28"/>
          <w:szCs w:val="28"/>
        </w:rPr>
      </w:pPr>
      <w:r>
        <w:rPr>
          <w:rFonts w:ascii="Times New Roman" w:hAnsi="Times New Roman"/>
          <w:sz w:val="28"/>
          <w:szCs w:val="28"/>
        </w:rPr>
        <w:t>Д</w:t>
      </w:r>
      <w:r w:rsidRPr="00AC100E">
        <w:rPr>
          <w:rFonts w:ascii="Times New Roman" w:hAnsi="Times New Roman"/>
          <w:sz w:val="28"/>
          <w:szCs w:val="28"/>
        </w:rPr>
        <w:t>етский сад «Сказка» города Николаевска Волгоградской области</w:t>
      </w:r>
    </w:p>
    <w:p w:rsidR="00185ED4" w:rsidRPr="00AC100E" w:rsidRDefault="00185ED4" w:rsidP="00185ED4">
      <w:pPr>
        <w:spacing w:line="360" w:lineRule="auto"/>
        <w:rPr>
          <w:rFonts w:ascii="Times New Roman" w:hAnsi="Times New Roman" w:cs="Times New Roman"/>
          <w:sz w:val="28"/>
          <w:szCs w:val="28"/>
        </w:rPr>
      </w:pPr>
    </w:p>
    <w:p w:rsidR="00185ED4" w:rsidRPr="00AC100E" w:rsidRDefault="00185ED4" w:rsidP="00185ED4">
      <w:pPr>
        <w:spacing w:line="360" w:lineRule="auto"/>
        <w:jc w:val="center"/>
        <w:rPr>
          <w:rFonts w:ascii="Times New Roman" w:hAnsi="Times New Roman" w:cs="Times New Roman"/>
          <w:sz w:val="28"/>
          <w:szCs w:val="28"/>
        </w:rPr>
      </w:pPr>
    </w:p>
    <w:p w:rsidR="00185ED4" w:rsidRPr="00AC100E" w:rsidRDefault="00185ED4" w:rsidP="00185ED4">
      <w:pPr>
        <w:spacing w:line="360" w:lineRule="auto"/>
        <w:jc w:val="center"/>
        <w:rPr>
          <w:rFonts w:ascii="Times New Roman" w:hAnsi="Times New Roman" w:cs="Times New Roman"/>
          <w:sz w:val="28"/>
          <w:szCs w:val="28"/>
        </w:rPr>
      </w:pPr>
    </w:p>
    <w:p w:rsidR="00185ED4" w:rsidRDefault="00185ED4" w:rsidP="00185ED4">
      <w:pPr>
        <w:spacing w:line="360" w:lineRule="auto"/>
        <w:rPr>
          <w:rFonts w:ascii="Times New Roman" w:hAnsi="Times New Roman" w:cs="Times New Roman"/>
          <w:sz w:val="28"/>
          <w:szCs w:val="28"/>
        </w:rPr>
      </w:pPr>
    </w:p>
    <w:p w:rsidR="00185ED4" w:rsidRDefault="00185ED4" w:rsidP="00185ED4">
      <w:pPr>
        <w:spacing w:line="360" w:lineRule="auto"/>
        <w:rPr>
          <w:rFonts w:ascii="Times New Roman" w:hAnsi="Times New Roman" w:cs="Times New Roman"/>
          <w:sz w:val="28"/>
          <w:szCs w:val="28"/>
        </w:rPr>
      </w:pPr>
    </w:p>
    <w:p w:rsidR="00185ED4" w:rsidRPr="00AC100E" w:rsidRDefault="00185ED4" w:rsidP="00185ED4">
      <w:pPr>
        <w:spacing w:line="360" w:lineRule="auto"/>
        <w:rPr>
          <w:rFonts w:ascii="Times New Roman" w:hAnsi="Times New Roman" w:cs="Times New Roman"/>
          <w:sz w:val="28"/>
          <w:szCs w:val="28"/>
        </w:rPr>
      </w:pPr>
    </w:p>
    <w:p w:rsidR="00185ED4" w:rsidRPr="00185ED4" w:rsidRDefault="00185ED4" w:rsidP="00185ED4">
      <w:pPr>
        <w:shd w:val="clear" w:color="auto" w:fill="FFFFFF"/>
        <w:spacing w:after="0" w:line="360" w:lineRule="auto"/>
        <w:jc w:val="center"/>
        <w:rPr>
          <w:rFonts w:ascii="Times New Roman" w:hAnsi="Times New Roman" w:cs="Times New Roman"/>
          <w:sz w:val="28"/>
          <w:szCs w:val="28"/>
        </w:rPr>
      </w:pPr>
      <w:r w:rsidRPr="00185ED4">
        <w:rPr>
          <w:rFonts w:ascii="Times New Roman" w:hAnsi="Times New Roman" w:cs="Times New Roman"/>
          <w:sz w:val="28"/>
          <w:szCs w:val="28"/>
        </w:rPr>
        <w:t>Консультация для родителей на тему</w:t>
      </w:r>
    </w:p>
    <w:p w:rsidR="00185ED4" w:rsidRPr="007A5528" w:rsidRDefault="00185ED4" w:rsidP="00185ED4">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«Роль отца в воспитании ребёнка</w:t>
      </w:r>
      <w:r w:rsidRPr="007A5528">
        <w:rPr>
          <w:rFonts w:ascii="Times New Roman" w:eastAsia="Times New Roman" w:hAnsi="Times New Roman" w:cs="Times New Roman"/>
          <w:b/>
          <w:color w:val="000000"/>
          <w:sz w:val="28"/>
          <w:szCs w:val="28"/>
          <w:lang w:eastAsia="ru-RU"/>
        </w:rPr>
        <w:t>».</w:t>
      </w:r>
    </w:p>
    <w:p w:rsidR="00185ED4" w:rsidRPr="007A5528" w:rsidRDefault="00185ED4" w:rsidP="00185ED4">
      <w:pPr>
        <w:spacing w:line="360" w:lineRule="auto"/>
        <w:jc w:val="center"/>
        <w:rPr>
          <w:rFonts w:ascii="Times New Roman" w:hAnsi="Times New Roman" w:cs="Times New Roman"/>
          <w:b/>
          <w:sz w:val="28"/>
          <w:szCs w:val="28"/>
        </w:rPr>
      </w:pPr>
    </w:p>
    <w:p w:rsidR="00185ED4" w:rsidRDefault="00185ED4" w:rsidP="00185ED4">
      <w:pPr>
        <w:spacing w:line="360" w:lineRule="auto"/>
        <w:jc w:val="center"/>
        <w:rPr>
          <w:rFonts w:ascii="Times New Roman" w:hAnsi="Times New Roman" w:cs="Times New Roman"/>
          <w:sz w:val="28"/>
          <w:szCs w:val="28"/>
        </w:rPr>
      </w:pPr>
    </w:p>
    <w:p w:rsidR="00185ED4" w:rsidRDefault="00185ED4" w:rsidP="00185ED4">
      <w:pPr>
        <w:spacing w:line="360" w:lineRule="auto"/>
        <w:jc w:val="center"/>
        <w:rPr>
          <w:rFonts w:ascii="Times New Roman" w:hAnsi="Times New Roman" w:cs="Times New Roman"/>
          <w:sz w:val="28"/>
          <w:szCs w:val="28"/>
        </w:rPr>
      </w:pPr>
    </w:p>
    <w:p w:rsidR="00185ED4" w:rsidRPr="00AC100E" w:rsidRDefault="00185ED4" w:rsidP="00185ED4">
      <w:pPr>
        <w:spacing w:line="360" w:lineRule="auto"/>
        <w:jc w:val="center"/>
        <w:rPr>
          <w:rFonts w:ascii="Times New Roman" w:hAnsi="Times New Roman" w:cs="Times New Roman"/>
          <w:sz w:val="28"/>
          <w:szCs w:val="28"/>
        </w:rPr>
      </w:pPr>
    </w:p>
    <w:p w:rsidR="00185ED4" w:rsidRPr="00AC100E" w:rsidRDefault="00185ED4" w:rsidP="00185ED4">
      <w:pPr>
        <w:pStyle w:val="1"/>
        <w:tabs>
          <w:tab w:val="left" w:pos="1400"/>
        </w:tabs>
        <w:spacing w:before="0" w:beforeAutospacing="0" w:after="0" w:afterAutospacing="0" w:line="360" w:lineRule="auto"/>
        <w:jc w:val="right"/>
        <w:rPr>
          <w:b w:val="0"/>
          <w:sz w:val="28"/>
          <w:szCs w:val="28"/>
        </w:rPr>
      </w:pPr>
      <w:r w:rsidRPr="00AC100E">
        <w:rPr>
          <w:b w:val="0"/>
          <w:sz w:val="28"/>
          <w:szCs w:val="28"/>
        </w:rPr>
        <w:t xml:space="preserve">подготовила и провела: </w:t>
      </w:r>
    </w:p>
    <w:p w:rsidR="00185ED4" w:rsidRPr="00AC100E" w:rsidRDefault="00185ED4" w:rsidP="00185ED4">
      <w:pPr>
        <w:pStyle w:val="1"/>
        <w:tabs>
          <w:tab w:val="left" w:pos="1400"/>
        </w:tabs>
        <w:spacing w:before="0" w:beforeAutospacing="0" w:after="0" w:afterAutospacing="0" w:line="360" w:lineRule="auto"/>
        <w:jc w:val="right"/>
        <w:rPr>
          <w:b w:val="0"/>
          <w:sz w:val="28"/>
          <w:szCs w:val="28"/>
        </w:rPr>
      </w:pPr>
      <w:r w:rsidRPr="00AC100E">
        <w:rPr>
          <w:b w:val="0"/>
          <w:sz w:val="28"/>
          <w:szCs w:val="28"/>
        </w:rPr>
        <w:t xml:space="preserve">воспитатель </w:t>
      </w:r>
    </w:p>
    <w:p w:rsidR="00185ED4" w:rsidRPr="00AC100E" w:rsidRDefault="00185ED4" w:rsidP="00185ED4">
      <w:pPr>
        <w:pStyle w:val="1"/>
        <w:tabs>
          <w:tab w:val="left" w:pos="1400"/>
        </w:tabs>
        <w:spacing w:before="0" w:beforeAutospacing="0" w:after="0" w:afterAutospacing="0" w:line="360" w:lineRule="auto"/>
        <w:jc w:val="right"/>
        <w:rPr>
          <w:b w:val="0"/>
          <w:sz w:val="28"/>
          <w:szCs w:val="28"/>
        </w:rPr>
      </w:pPr>
      <w:proofErr w:type="spellStart"/>
      <w:r>
        <w:rPr>
          <w:b w:val="0"/>
          <w:sz w:val="28"/>
          <w:szCs w:val="28"/>
        </w:rPr>
        <w:t>Будко</w:t>
      </w:r>
      <w:proofErr w:type="spellEnd"/>
      <w:r>
        <w:rPr>
          <w:b w:val="0"/>
          <w:sz w:val="28"/>
          <w:szCs w:val="28"/>
        </w:rPr>
        <w:t xml:space="preserve"> Н. М. </w:t>
      </w:r>
    </w:p>
    <w:p w:rsidR="00185ED4" w:rsidRPr="00AC100E" w:rsidRDefault="00185ED4" w:rsidP="00185ED4">
      <w:pPr>
        <w:pStyle w:val="1"/>
        <w:tabs>
          <w:tab w:val="left" w:pos="1400"/>
        </w:tabs>
        <w:spacing w:before="0" w:beforeAutospacing="0" w:after="0" w:afterAutospacing="0" w:line="360" w:lineRule="auto"/>
        <w:jc w:val="right"/>
        <w:rPr>
          <w:b w:val="0"/>
          <w:sz w:val="28"/>
          <w:szCs w:val="28"/>
        </w:rPr>
      </w:pPr>
    </w:p>
    <w:p w:rsidR="00185ED4" w:rsidRPr="00AC100E" w:rsidRDefault="00185ED4" w:rsidP="00185ED4">
      <w:pPr>
        <w:pStyle w:val="1"/>
        <w:tabs>
          <w:tab w:val="left" w:pos="1400"/>
        </w:tabs>
        <w:spacing w:before="0" w:beforeAutospacing="0" w:after="0" w:afterAutospacing="0" w:line="240" w:lineRule="atLeast"/>
        <w:jc w:val="right"/>
        <w:rPr>
          <w:b w:val="0"/>
          <w:sz w:val="28"/>
          <w:szCs w:val="28"/>
        </w:rPr>
      </w:pPr>
    </w:p>
    <w:p w:rsidR="00185ED4" w:rsidRPr="00AC100E" w:rsidRDefault="00185ED4" w:rsidP="00185ED4">
      <w:pPr>
        <w:pStyle w:val="1"/>
        <w:tabs>
          <w:tab w:val="left" w:pos="1400"/>
        </w:tabs>
        <w:spacing w:before="0" w:beforeAutospacing="0" w:after="0" w:afterAutospacing="0" w:line="240" w:lineRule="atLeast"/>
        <w:jc w:val="right"/>
        <w:rPr>
          <w:b w:val="0"/>
          <w:sz w:val="28"/>
          <w:szCs w:val="28"/>
        </w:rPr>
      </w:pPr>
    </w:p>
    <w:p w:rsidR="00185ED4" w:rsidRPr="00AC100E" w:rsidRDefault="00185ED4" w:rsidP="00185ED4">
      <w:pPr>
        <w:pStyle w:val="1"/>
        <w:tabs>
          <w:tab w:val="left" w:pos="1400"/>
        </w:tabs>
        <w:spacing w:before="0" w:beforeAutospacing="0" w:after="0" w:afterAutospacing="0" w:line="240" w:lineRule="atLeast"/>
        <w:jc w:val="right"/>
        <w:rPr>
          <w:b w:val="0"/>
          <w:sz w:val="28"/>
          <w:szCs w:val="28"/>
        </w:rPr>
      </w:pPr>
    </w:p>
    <w:p w:rsidR="00185ED4" w:rsidRPr="00AC100E" w:rsidRDefault="00185ED4" w:rsidP="00185ED4">
      <w:pPr>
        <w:pStyle w:val="1"/>
        <w:tabs>
          <w:tab w:val="left" w:pos="1400"/>
        </w:tabs>
        <w:spacing w:before="0" w:beforeAutospacing="0" w:after="0" w:afterAutospacing="0" w:line="240" w:lineRule="atLeast"/>
        <w:jc w:val="right"/>
        <w:rPr>
          <w:b w:val="0"/>
          <w:sz w:val="28"/>
          <w:szCs w:val="28"/>
        </w:rPr>
      </w:pPr>
    </w:p>
    <w:p w:rsidR="00185ED4" w:rsidRPr="00AC100E" w:rsidRDefault="00185ED4" w:rsidP="00185ED4">
      <w:pPr>
        <w:pStyle w:val="1"/>
        <w:tabs>
          <w:tab w:val="left" w:pos="1400"/>
        </w:tabs>
        <w:spacing w:before="0" w:beforeAutospacing="0" w:after="0" w:afterAutospacing="0" w:line="240" w:lineRule="atLeast"/>
        <w:jc w:val="right"/>
        <w:rPr>
          <w:b w:val="0"/>
          <w:sz w:val="28"/>
          <w:szCs w:val="28"/>
        </w:rPr>
      </w:pPr>
    </w:p>
    <w:p w:rsidR="00185ED4" w:rsidRDefault="00185ED4" w:rsidP="00185ED4">
      <w:pPr>
        <w:pStyle w:val="1"/>
        <w:tabs>
          <w:tab w:val="left" w:pos="1400"/>
        </w:tabs>
        <w:spacing w:before="0" w:beforeAutospacing="0" w:after="0" w:afterAutospacing="0" w:line="240" w:lineRule="atLeast"/>
        <w:jc w:val="right"/>
        <w:rPr>
          <w:b w:val="0"/>
          <w:sz w:val="28"/>
          <w:szCs w:val="28"/>
        </w:rPr>
      </w:pPr>
    </w:p>
    <w:p w:rsidR="00185ED4" w:rsidRDefault="00185ED4" w:rsidP="00185ED4">
      <w:pPr>
        <w:pStyle w:val="1"/>
        <w:tabs>
          <w:tab w:val="left" w:pos="1400"/>
        </w:tabs>
        <w:spacing w:before="0" w:beforeAutospacing="0" w:after="0" w:afterAutospacing="0" w:line="240" w:lineRule="atLeast"/>
        <w:jc w:val="right"/>
        <w:rPr>
          <w:b w:val="0"/>
          <w:sz w:val="28"/>
          <w:szCs w:val="28"/>
        </w:rPr>
      </w:pPr>
    </w:p>
    <w:p w:rsidR="00185ED4" w:rsidRPr="00AC100E" w:rsidRDefault="00185ED4" w:rsidP="00185ED4">
      <w:pPr>
        <w:pStyle w:val="1"/>
        <w:tabs>
          <w:tab w:val="left" w:pos="1400"/>
        </w:tabs>
        <w:spacing w:before="0" w:beforeAutospacing="0" w:after="0" w:afterAutospacing="0" w:line="240" w:lineRule="atLeast"/>
        <w:jc w:val="right"/>
        <w:rPr>
          <w:b w:val="0"/>
          <w:sz w:val="28"/>
          <w:szCs w:val="28"/>
        </w:rPr>
      </w:pPr>
    </w:p>
    <w:p w:rsidR="00185ED4" w:rsidRPr="00AC100E" w:rsidRDefault="00185ED4" w:rsidP="00185ED4">
      <w:pPr>
        <w:pStyle w:val="1"/>
        <w:tabs>
          <w:tab w:val="left" w:pos="1400"/>
        </w:tabs>
        <w:spacing w:before="0" w:beforeAutospacing="0" w:after="0" w:afterAutospacing="0" w:line="240" w:lineRule="atLeast"/>
        <w:jc w:val="right"/>
        <w:rPr>
          <w:b w:val="0"/>
          <w:sz w:val="28"/>
          <w:szCs w:val="28"/>
        </w:rPr>
      </w:pPr>
    </w:p>
    <w:p w:rsidR="00185ED4" w:rsidRPr="00AC100E" w:rsidRDefault="00185ED4" w:rsidP="00185ED4">
      <w:pPr>
        <w:pStyle w:val="1"/>
        <w:tabs>
          <w:tab w:val="left" w:pos="1400"/>
        </w:tabs>
        <w:spacing w:before="0" w:beforeAutospacing="0" w:after="0" w:afterAutospacing="0" w:line="240" w:lineRule="atLeast"/>
        <w:jc w:val="center"/>
        <w:rPr>
          <w:b w:val="0"/>
          <w:sz w:val="28"/>
          <w:szCs w:val="28"/>
        </w:rPr>
      </w:pPr>
      <w:r>
        <w:rPr>
          <w:b w:val="0"/>
          <w:sz w:val="28"/>
          <w:szCs w:val="28"/>
        </w:rPr>
        <w:t>февраль 2022</w:t>
      </w:r>
    </w:p>
    <w:p w:rsidR="00185ED4" w:rsidRDefault="00185ED4" w:rsidP="00185ED4">
      <w:pPr>
        <w:pStyle w:val="1"/>
        <w:tabs>
          <w:tab w:val="left" w:pos="1400"/>
        </w:tabs>
        <w:spacing w:before="0" w:beforeAutospacing="0" w:after="0" w:afterAutospacing="0" w:line="240" w:lineRule="atLeast"/>
        <w:jc w:val="center"/>
        <w:rPr>
          <w:b w:val="0"/>
          <w:sz w:val="28"/>
          <w:szCs w:val="28"/>
        </w:rPr>
      </w:pPr>
    </w:p>
    <w:p w:rsidR="00185ED4" w:rsidRPr="00185ED4" w:rsidRDefault="00185ED4" w:rsidP="00185ED4">
      <w:pPr>
        <w:shd w:val="clear" w:color="auto" w:fill="FFFFFF"/>
        <w:spacing w:after="0"/>
        <w:ind w:right="-58" w:firstLine="710"/>
        <w:jc w:val="center"/>
        <w:rPr>
          <w:rStyle w:val="c7"/>
          <w:rFonts w:ascii="Calibri" w:eastAsia="Times New Roman" w:hAnsi="Calibri" w:cs="Times New Roman"/>
          <w:color w:val="000000"/>
          <w:lang w:eastAsia="ru-RU"/>
        </w:rPr>
      </w:pPr>
    </w:p>
    <w:p w:rsidR="00C33C74" w:rsidRDefault="00C33C74" w:rsidP="00185ED4">
      <w:pPr>
        <w:pStyle w:val="c6"/>
        <w:shd w:val="clear" w:color="auto" w:fill="FFFFFF"/>
        <w:spacing w:before="0" w:beforeAutospacing="0" w:after="0" w:afterAutospacing="0"/>
        <w:jc w:val="center"/>
        <w:rPr>
          <w:rFonts w:ascii="Calibri" w:hAnsi="Calibri"/>
          <w:color w:val="000000"/>
          <w:sz w:val="22"/>
          <w:szCs w:val="22"/>
        </w:rPr>
      </w:pPr>
      <w:r>
        <w:rPr>
          <w:rStyle w:val="c5"/>
          <w:rFonts w:ascii="Cambria" w:hAnsi="Cambria"/>
          <w:b/>
          <w:bCs/>
          <w:color w:val="000000"/>
          <w:sz w:val="32"/>
          <w:szCs w:val="32"/>
        </w:rPr>
        <w:lastRenderedPageBreak/>
        <w:t>Консультация для родителей</w:t>
      </w:r>
    </w:p>
    <w:p w:rsidR="00C33C74" w:rsidRDefault="00C33C74" w:rsidP="00185ED4">
      <w:pPr>
        <w:pStyle w:val="c6"/>
        <w:shd w:val="clear" w:color="auto" w:fill="FFFFFF"/>
        <w:spacing w:before="0" w:beforeAutospacing="0" w:after="0" w:afterAutospacing="0"/>
        <w:jc w:val="center"/>
        <w:rPr>
          <w:rFonts w:ascii="Calibri" w:hAnsi="Calibri"/>
          <w:color w:val="000000"/>
          <w:sz w:val="22"/>
          <w:szCs w:val="22"/>
        </w:rPr>
      </w:pPr>
      <w:r>
        <w:rPr>
          <w:rStyle w:val="c5"/>
          <w:rFonts w:ascii="Cambria" w:hAnsi="Cambria"/>
          <w:b/>
          <w:bCs/>
          <w:color w:val="000000"/>
          <w:sz w:val="32"/>
          <w:szCs w:val="32"/>
        </w:rPr>
        <w:t>«Роль отца в воспитании детей в семье»</w:t>
      </w:r>
    </w:p>
    <w:p w:rsidR="00C33C74" w:rsidRDefault="00C33C74" w:rsidP="00C33C74">
      <w:pPr>
        <w:pStyle w:val="c2"/>
        <w:shd w:val="clear" w:color="auto" w:fill="FFFFFF"/>
        <w:spacing w:before="0" w:beforeAutospacing="0" w:after="0" w:afterAutospacing="0"/>
        <w:rPr>
          <w:rFonts w:ascii="Calibri" w:hAnsi="Calibri"/>
          <w:color w:val="000000"/>
          <w:sz w:val="22"/>
          <w:szCs w:val="22"/>
        </w:rPr>
      </w:pP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Воспитание ребенка — очень важный и ответственный процесс. Безусловно, на личность ребенка оказывают влияние все, кто встречается в его жизни, но истинное воспитание ему дают родители.</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Психологи утверждают, что для ребенка важнее пример поведения, нежели объяснения и уговоры. Понятно, что полноценная личность сформируется лишь в той семье, где объяты взаимоотношения между людьми в полной мере. Папа тоже должен активно участвовать в воспитании.</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Более того, он сделает это так, как не может мама. Функции обоих родителей разные, но они дополняют друг друга. А это отличная возможность воспитать из ребенка гармоничную личность. Более того, роль отца в воспитании ребенка – это основа для личности малыша.</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xml:space="preserve">Дети, получающие любовь и одобрение папы, ощущают себя </w:t>
      </w:r>
      <w:proofErr w:type="gramStart"/>
      <w:r w:rsidRPr="0081065E">
        <w:rPr>
          <w:rStyle w:val="c0"/>
          <w:color w:val="000000"/>
          <w:sz w:val="28"/>
          <w:szCs w:val="28"/>
        </w:rPr>
        <w:t>уверенными</w:t>
      </w:r>
      <w:proofErr w:type="gramEnd"/>
      <w:r w:rsidRPr="0081065E">
        <w:rPr>
          <w:rStyle w:val="c0"/>
          <w:color w:val="000000"/>
          <w:sz w:val="28"/>
          <w:szCs w:val="28"/>
        </w:rPr>
        <w:t xml:space="preserve"> и защищенными, они счастливее и </w:t>
      </w:r>
      <w:proofErr w:type="spellStart"/>
      <w:r w:rsidRPr="0081065E">
        <w:rPr>
          <w:rStyle w:val="c0"/>
          <w:color w:val="000000"/>
          <w:sz w:val="28"/>
          <w:szCs w:val="28"/>
        </w:rPr>
        <w:t>самодостаточнее</w:t>
      </w:r>
      <w:proofErr w:type="spellEnd"/>
      <w:r w:rsidRPr="0081065E">
        <w:rPr>
          <w:rStyle w:val="c0"/>
          <w:color w:val="000000"/>
          <w:sz w:val="28"/>
          <w:szCs w:val="28"/>
        </w:rPr>
        <w:t>. Роль папы в воспитании ребенка не менее важна маминой, а в вопросах социализации и осознания себя как личности в несколько раз превосходит ее. Женское и мужское начало культивируется у мальчиков и девочек в общении с папой.</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xml:space="preserve">Мальчик получает пример мужественности и осознания себя как защитника женщины, детей и семьи в целом, а девочка позиционирует себя более женственной и хозяйственной, у нее формируется представление о </w:t>
      </w:r>
      <w:proofErr w:type="gramStart"/>
      <w:r w:rsidRPr="0081065E">
        <w:rPr>
          <w:rStyle w:val="c0"/>
          <w:color w:val="000000"/>
          <w:sz w:val="28"/>
          <w:szCs w:val="28"/>
        </w:rPr>
        <w:t>мужчине</w:t>
      </w:r>
      <w:proofErr w:type="gramEnd"/>
      <w:r w:rsidRPr="0081065E">
        <w:rPr>
          <w:rStyle w:val="c0"/>
          <w:color w:val="000000"/>
          <w:sz w:val="28"/>
          <w:szCs w:val="28"/>
        </w:rPr>
        <w:t xml:space="preserve"> в общем и его отношении к слабому полу. Воспитание ребенка папой несколько иное, отличное </w:t>
      </w:r>
      <w:proofErr w:type="gramStart"/>
      <w:r w:rsidRPr="0081065E">
        <w:rPr>
          <w:rStyle w:val="c0"/>
          <w:color w:val="000000"/>
          <w:sz w:val="28"/>
          <w:szCs w:val="28"/>
        </w:rPr>
        <w:t>от</w:t>
      </w:r>
      <w:proofErr w:type="gramEnd"/>
      <w:r w:rsidRPr="0081065E">
        <w:rPr>
          <w:rStyle w:val="c0"/>
          <w:color w:val="000000"/>
          <w:sz w:val="28"/>
          <w:szCs w:val="28"/>
        </w:rPr>
        <w:t xml:space="preserve"> маминого. Мать дает заботу и нежность, ребенок воспринимает ее как неотъемлемую часть себя. А отец является объектом социума, тем человеком, который помогает адаптировать ребенка к жизни вне дома.</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xml:space="preserve">Папа является авторитетом и поощряет конкретные поступки и достижения, мама же любит и </w:t>
      </w:r>
      <w:proofErr w:type="gramStart"/>
      <w:r w:rsidRPr="0081065E">
        <w:rPr>
          <w:rStyle w:val="c0"/>
          <w:color w:val="000000"/>
          <w:sz w:val="28"/>
          <w:szCs w:val="28"/>
        </w:rPr>
        <w:t>хвалит</w:t>
      </w:r>
      <w:proofErr w:type="gramEnd"/>
      <w:r w:rsidRPr="0081065E">
        <w:rPr>
          <w:rStyle w:val="c0"/>
          <w:color w:val="000000"/>
          <w:sz w:val="28"/>
          <w:szCs w:val="28"/>
        </w:rPr>
        <w:t xml:space="preserve"> безусловно. То же касается и наказаний, отец для ребенка является тем человеком, который обладает весомым мнением и его несогласие с тем или иным поступком способно в корне изменить ситуацию. От отца ребенку необходима дружба, внимание, досуг и общие дела. Также отцу важно принимать участие в развитии ребенка, как </w:t>
      </w:r>
      <w:proofErr w:type="gramStart"/>
      <w:r w:rsidRPr="0081065E">
        <w:rPr>
          <w:rStyle w:val="c0"/>
          <w:color w:val="000000"/>
          <w:sz w:val="28"/>
          <w:szCs w:val="28"/>
        </w:rPr>
        <w:t>физическом</w:t>
      </w:r>
      <w:proofErr w:type="gramEnd"/>
      <w:r w:rsidRPr="0081065E">
        <w:rPr>
          <w:rStyle w:val="c0"/>
          <w:color w:val="000000"/>
          <w:sz w:val="28"/>
          <w:szCs w:val="28"/>
        </w:rPr>
        <w:t xml:space="preserve"> так и морально-этическом.</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Необходимо помнить, что для ребенка папа – это самый важный человек. Поэтому с осторожностью ругайте и хвалите. Никогда не говорите ребенку, что «ты плохой». Наоборот скажите это так, чтобы он понял, что сделал неправильно. Если не следовать этому правилу, то ребенок вырастет с низкой самооценкой.</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xml:space="preserve">Папа – это тот же ребенок, и в этом его уникальность. Воспитывая ребенка, папа превращает все в большую игру. Он учит своего малыша по </w:t>
      </w:r>
      <w:proofErr w:type="gramStart"/>
      <w:r w:rsidRPr="0081065E">
        <w:rPr>
          <w:rStyle w:val="c0"/>
          <w:color w:val="000000"/>
          <w:sz w:val="28"/>
          <w:szCs w:val="28"/>
        </w:rPr>
        <w:t>особенному</w:t>
      </w:r>
      <w:proofErr w:type="gramEnd"/>
      <w:r w:rsidRPr="0081065E">
        <w:rPr>
          <w:rStyle w:val="c0"/>
          <w:color w:val="000000"/>
          <w:sz w:val="28"/>
          <w:szCs w:val="28"/>
        </w:rPr>
        <w:t>, использует обычную вещь необычным способом.</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3"/>
          <w:color w:val="000000"/>
          <w:sz w:val="28"/>
          <w:szCs w:val="28"/>
        </w:rPr>
        <w:t xml:space="preserve">Тем самым расширяет границы понимания у ребенка. Ведь так приятно видеть, как именно отец играет с малышом, гуляет и читает книжки. А как приятно маме, отдохнуть от детских забот! Советы папам по воспитанию </w:t>
      </w:r>
      <w:r w:rsidRPr="0081065E">
        <w:rPr>
          <w:rStyle w:val="c3"/>
          <w:color w:val="000000"/>
          <w:sz w:val="28"/>
          <w:szCs w:val="28"/>
        </w:rPr>
        <w:lastRenderedPageBreak/>
        <w:t xml:space="preserve">детей. Изучая мнение различных психологов можно сделать вывод о том, что все советы папам по воспитанию детей сводятся </w:t>
      </w:r>
      <w:proofErr w:type="gramStart"/>
      <w:r w:rsidRPr="0081065E">
        <w:rPr>
          <w:rStyle w:val="c3"/>
          <w:color w:val="000000"/>
          <w:sz w:val="28"/>
          <w:szCs w:val="28"/>
        </w:rPr>
        <w:t>к</w:t>
      </w:r>
      <w:proofErr w:type="gramEnd"/>
      <w:r w:rsidRPr="0081065E">
        <w:rPr>
          <w:rStyle w:val="c3"/>
          <w:color w:val="000000"/>
          <w:sz w:val="28"/>
          <w:szCs w:val="28"/>
        </w:rPr>
        <w:t xml:space="preserve"> следующим: </w:t>
      </w:r>
      <w:r w:rsidRPr="0081065E">
        <w:rPr>
          <w:rStyle w:val="c0"/>
          <w:color w:val="000000"/>
          <w:sz w:val="28"/>
          <w:szCs w:val="28"/>
        </w:rPr>
        <w:t xml:space="preserve">¬ Для того чтобы ребенок был привязан к папе не меньше чем к маме, отцу стоит с самого первого дня находить контакт со своим малышом. Если папа постарался и уделял много времени своему ребенку </w:t>
      </w:r>
      <w:proofErr w:type="gramStart"/>
      <w:r w:rsidRPr="0081065E">
        <w:rPr>
          <w:rStyle w:val="c0"/>
          <w:color w:val="000000"/>
          <w:sz w:val="28"/>
          <w:szCs w:val="28"/>
        </w:rPr>
        <w:t>в первые</w:t>
      </w:r>
      <w:proofErr w:type="gramEnd"/>
      <w:r w:rsidRPr="0081065E">
        <w:rPr>
          <w:rStyle w:val="c0"/>
          <w:color w:val="000000"/>
          <w:sz w:val="28"/>
          <w:szCs w:val="28"/>
        </w:rPr>
        <w:t xml:space="preserve"> пару лет жизни, то в дальнейшем они будут иметь множество точек соприкосновения и с легкостью найдут общий язык.</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xml:space="preserve">Понятно, что отец работает, но, тем не </w:t>
      </w:r>
      <w:proofErr w:type="gramStart"/>
      <w:r w:rsidRPr="0081065E">
        <w:rPr>
          <w:rStyle w:val="c0"/>
          <w:color w:val="000000"/>
          <w:sz w:val="28"/>
          <w:szCs w:val="28"/>
        </w:rPr>
        <w:t>менее</w:t>
      </w:r>
      <w:proofErr w:type="gramEnd"/>
      <w:r w:rsidRPr="0081065E">
        <w:rPr>
          <w:rStyle w:val="c0"/>
          <w:color w:val="000000"/>
          <w:sz w:val="28"/>
          <w:szCs w:val="28"/>
        </w:rPr>
        <w:t xml:space="preserve"> для установления теплых доверительных отношений с ребенком стоит по возможности уделять время малышу. Помимо устанавливающихся связей во время общения или совместной игры, мужской взгляд на окружающие вещи и их нестандартное использование помогут развить в характере и мировоззрении ребенка нестереотипное восприятие и мышление.</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Прекрасно, когда папа имеет возможность общаться со своим ребенком часто, но бывают случаи, когда работа занимает слишком много времени, тогда на помощь может прийти телефон или интернет. Конечно, подобное общение не заменит «живое», но это лучше, чем ничего.</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В конечном итоге недостаток личных встреч можно компенсировать в выходные дни, то же касается и неполных семей и так называемых «воскресных» отцов. Самое важное в воспитании ребенка папой – это полное участие в жизни малыша, интерес к собственному ребенку, его увлечениям и успехам. Поддержка в сложной ситуации способна воодушевить и зажечь на новые свершения.</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Только верное отношение и воспитание обоих родителей способно вырастить настоящего, полноценного человека, правильно позиционирующего себя в жизни и гармонично существующего с окружающими. "Советы любящему папе"</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 Уделяйте ребенку свое свободное время. После работы хочется отдохнуть, но ведь это и единственная возможность пообщаться с ребенком. Расспросите, как малыш провел день, поиграйте с ним</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 Обнимайте ребенка. Отец не должен стесняться проявлять свою любовь. Детям нужен тактильный контакт, и не только с мамой</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Играйте с ребенком в подвижные игры, подтягивайтесь вместе на перекладине, поиграйте в футбол, бадминтон, зимой – в хоккей.</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 Займитесь "маминой" работой. Заботы, которые традиционно считаются "мамиными", не обязательно должны быть только ее обязанностями. Отец должен участвовать в их выполнении столько, сколько он может. Это отличный шанс продемонстрировать свою привязанность.</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0"/>
          <w:color w:val="000000"/>
          <w:sz w:val="28"/>
          <w:szCs w:val="28"/>
        </w:rPr>
        <w:t> ∙ Читайте ребенку книги. Это интересное и занимательное занятие, а привычка читать очень пригодится детям в жизни, поэтому важно привить ее как можно раньше. Кроме того, вы хорошо и с пользой проведете время вместе.</w:t>
      </w:r>
    </w:p>
    <w:p w:rsidR="00C33C74" w:rsidRPr="0081065E" w:rsidRDefault="00C33C74" w:rsidP="00C33C74">
      <w:pPr>
        <w:pStyle w:val="c2"/>
        <w:shd w:val="clear" w:color="auto" w:fill="FFFFFF"/>
        <w:spacing w:before="0" w:beforeAutospacing="0" w:after="0" w:afterAutospacing="0"/>
        <w:rPr>
          <w:rStyle w:val="c3"/>
          <w:color w:val="000000"/>
          <w:sz w:val="28"/>
          <w:szCs w:val="28"/>
        </w:rPr>
      </w:pPr>
      <w:r w:rsidRPr="0081065E">
        <w:rPr>
          <w:rStyle w:val="c3"/>
          <w:color w:val="000000"/>
          <w:sz w:val="28"/>
          <w:szCs w:val="28"/>
        </w:rPr>
        <w:t>∙ Поддерживайте маму. Не ссорьтесь с женой при детях, ваше отношение –</w:t>
      </w:r>
    </w:p>
    <w:p w:rsidR="00C33C74" w:rsidRPr="0081065E" w:rsidRDefault="00C33C74" w:rsidP="00C33C74">
      <w:pPr>
        <w:pStyle w:val="c2"/>
        <w:shd w:val="clear" w:color="auto" w:fill="FFFFFF"/>
        <w:spacing w:before="0" w:beforeAutospacing="0" w:after="0" w:afterAutospacing="0"/>
        <w:rPr>
          <w:color w:val="000000"/>
          <w:sz w:val="22"/>
          <w:szCs w:val="22"/>
        </w:rPr>
      </w:pPr>
      <w:r w:rsidRPr="0081065E">
        <w:rPr>
          <w:rStyle w:val="c3"/>
          <w:color w:val="000000"/>
          <w:sz w:val="28"/>
          <w:szCs w:val="28"/>
        </w:rPr>
        <w:t>пример для детей. </w:t>
      </w:r>
    </w:p>
    <w:p w:rsidR="006041AC" w:rsidRPr="0081065E" w:rsidRDefault="006041AC">
      <w:pPr>
        <w:rPr>
          <w:rFonts w:ascii="Times New Roman" w:hAnsi="Times New Roman"/>
        </w:rPr>
      </w:pPr>
    </w:p>
    <w:sectPr w:rsidR="006041AC" w:rsidRPr="0081065E" w:rsidSect="00604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C74"/>
    <w:rsid w:val="00106980"/>
    <w:rsid w:val="00185ED4"/>
    <w:rsid w:val="00392F90"/>
    <w:rsid w:val="004035D8"/>
    <w:rsid w:val="00537CC3"/>
    <w:rsid w:val="006041AC"/>
    <w:rsid w:val="006F54A1"/>
    <w:rsid w:val="0081065E"/>
    <w:rsid w:val="009669C9"/>
    <w:rsid w:val="00A947CF"/>
    <w:rsid w:val="00C33C74"/>
    <w:rsid w:val="00CA2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ngsana New" w:eastAsiaTheme="minorHAnsi" w:hAnsi="Angsana New" w:cs="Arial"/>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1AC"/>
  </w:style>
  <w:style w:type="paragraph" w:styleId="1">
    <w:name w:val="heading 1"/>
    <w:basedOn w:val="a"/>
    <w:link w:val="10"/>
    <w:qFormat/>
    <w:rsid w:val="00185ED4"/>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3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33C74"/>
  </w:style>
  <w:style w:type="character" w:customStyle="1" w:styleId="c5">
    <w:name w:val="c5"/>
    <w:basedOn w:val="a0"/>
    <w:rsid w:val="00C33C74"/>
  </w:style>
  <w:style w:type="paragraph" w:customStyle="1" w:styleId="c2">
    <w:name w:val="c2"/>
    <w:basedOn w:val="a"/>
    <w:rsid w:val="00C3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3C74"/>
  </w:style>
  <w:style w:type="character" w:customStyle="1" w:styleId="c3">
    <w:name w:val="c3"/>
    <w:basedOn w:val="a0"/>
    <w:rsid w:val="00C33C74"/>
  </w:style>
  <w:style w:type="character" w:customStyle="1" w:styleId="10">
    <w:name w:val="Заголовок 1 Знак"/>
    <w:basedOn w:val="a0"/>
    <w:link w:val="1"/>
    <w:rsid w:val="00185ED4"/>
    <w:rPr>
      <w:rFonts w:ascii="Times New Roman" w:eastAsia="Calibri" w:hAnsi="Times New Roman" w:cs="Times New Roman"/>
      <w:b/>
      <w:bCs/>
      <w:kern w:val="36"/>
      <w:sz w:val="48"/>
      <w:szCs w:val="48"/>
      <w:lang w:eastAsia="ru-RU"/>
    </w:rPr>
  </w:style>
  <w:style w:type="paragraph" w:styleId="a3">
    <w:name w:val="No Spacing"/>
    <w:uiPriority w:val="1"/>
    <w:qFormat/>
    <w:rsid w:val="00185ED4"/>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992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2022-02-10T16:27:00Z</cp:lastPrinted>
  <dcterms:created xsi:type="dcterms:W3CDTF">2022-02-09T07:19:00Z</dcterms:created>
  <dcterms:modified xsi:type="dcterms:W3CDTF">2022-02-13T07:29:00Z</dcterms:modified>
</cp:coreProperties>
</file>