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94" w:rsidRDefault="00424F94" w:rsidP="00424F94">
      <w:r>
        <w:t>Итоги районного смотра - конкурса на лучший речевой центр</w:t>
      </w:r>
    </w:p>
    <w:p w:rsidR="0022152B" w:rsidRDefault="00424F94" w:rsidP="00424F94">
      <w:r>
        <w:t>Приказ от 01.09.17 №119 Об итогах районного смотра - конкурса на лучший речевой центр. – ссылка на http://nik_rono.volgogradschool.ru/activities/49</w:t>
      </w:r>
      <w:bookmarkStart w:id="0" w:name="_GoBack"/>
      <w:bookmarkEnd w:id="0"/>
    </w:p>
    <w:sectPr w:rsidR="0022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94"/>
    <w:rsid w:val="0022152B"/>
    <w:rsid w:val="004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SPecialiST RePack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2017-11-24T15:11:00Z</dcterms:created>
  <dcterms:modified xsi:type="dcterms:W3CDTF">2017-11-24T15:11:00Z</dcterms:modified>
</cp:coreProperties>
</file>