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12" w:rsidRPr="00707E63" w:rsidRDefault="004D4D12" w:rsidP="004D4D12">
      <w:pPr>
        <w:pStyle w:val="a3"/>
        <w:jc w:val="center"/>
        <w:rPr>
          <w:sz w:val="28"/>
          <w:szCs w:val="28"/>
        </w:rPr>
      </w:pPr>
      <w:r w:rsidRPr="00707E63">
        <w:rPr>
          <w:sz w:val="28"/>
          <w:szCs w:val="28"/>
        </w:rPr>
        <w:t>Муниципальное дошкольное образовательное учреждение</w:t>
      </w:r>
    </w:p>
    <w:p w:rsidR="004D4D12" w:rsidRPr="00707E63" w:rsidRDefault="004D4D12" w:rsidP="004D4D12">
      <w:pPr>
        <w:pStyle w:val="a3"/>
        <w:jc w:val="center"/>
        <w:rPr>
          <w:sz w:val="28"/>
          <w:szCs w:val="28"/>
        </w:rPr>
      </w:pPr>
      <w:r w:rsidRPr="00707E63">
        <w:rPr>
          <w:sz w:val="28"/>
          <w:szCs w:val="28"/>
        </w:rPr>
        <w:t>детский сад «Сказка» города Николаевска Волгоградской области</w:t>
      </w:r>
    </w:p>
    <w:p w:rsidR="004D4D12" w:rsidRPr="00482C39" w:rsidRDefault="004D4D12" w:rsidP="004D4D12">
      <w:pPr>
        <w:rPr>
          <w:sz w:val="28"/>
          <w:szCs w:val="28"/>
        </w:rPr>
      </w:pPr>
    </w:p>
    <w:p w:rsidR="004D4D12" w:rsidRDefault="004D4D12" w:rsidP="004D4D12">
      <w:pPr>
        <w:jc w:val="center"/>
        <w:rPr>
          <w:sz w:val="28"/>
          <w:szCs w:val="28"/>
        </w:rPr>
      </w:pPr>
    </w:p>
    <w:p w:rsidR="004D4D12" w:rsidRDefault="004D4D12" w:rsidP="004D4D12">
      <w:pPr>
        <w:jc w:val="center"/>
        <w:rPr>
          <w:sz w:val="28"/>
          <w:szCs w:val="28"/>
        </w:rPr>
      </w:pPr>
    </w:p>
    <w:p w:rsidR="004D4D12" w:rsidRPr="00482C39" w:rsidRDefault="004D4D12" w:rsidP="004D4D12">
      <w:pPr>
        <w:jc w:val="center"/>
        <w:rPr>
          <w:sz w:val="28"/>
          <w:szCs w:val="28"/>
        </w:rPr>
      </w:pPr>
    </w:p>
    <w:p w:rsidR="004D4D12" w:rsidRPr="00482C39" w:rsidRDefault="004D4D12" w:rsidP="004D4D12">
      <w:pPr>
        <w:jc w:val="center"/>
        <w:rPr>
          <w:sz w:val="28"/>
          <w:szCs w:val="28"/>
        </w:rPr>
      </w:pPr>
      <w:r w:rsidRPr="00482C39">
        <w:rPr>
          <w:sz w:val="28"/>
          <w:szCs w:val="28"/>
        </w:rPr>
        <w:t xml:space="preserve">Консультация </w:t>
      </w:r>
      <w:r>
        <w:rPr>
          <w:sz w:val="28"/>
          <w:szCs w:val="28"/>
        </w:rPr>
        <w:t>на тему</w:t>
      </w:r>
    </w:p>
    <w:p w:rsidR="004D4D12" w:rsidRDefault="004D4D12" w:rsidP="004D4D12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КАК МОЖНО РАЗВИВАТЬ МУЗЫКАЛЬНЫЙ СЛУХ РЕБЕНКА</w:t>
      </w:r>
    </w:p>
    <w:p w:rsidR="004D4D12" w:rsidRPr="000D2028" w:rsidRDefault="004D4D12" w:rsidP="004D4D12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7"/>
          <w:szCs w:val="27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 xml:space="preserve"> В ДОМАШНИХ УСЛОВИЯХ</w:t>
      </w:r>
    </w:p>
    <w:p w:rsidR="004D4D12" w:rsidRDefault="004D4D12" w:rsidP="004D4D12">
      <w:pPr>
        <w:jc w:val="center"/>
        <w:rPr>
          <w:b/>
          <w:sz w:val="28"/>
          <w:szCs w:val="28"/>
        </w:rPr>
      </w:pPr>
    </w:p>
    <w:p w:rsidR="004D4D12" w:rsidRPr="000F23B5" w:rsidRDefault="004D4D12" w:rsidP="004D4D12">
      <w:pPr>
        <w:jc w:val="center"/>
        <w:rPr>
          <w:b/>
          <w:sz w:val="28"/>
          <w:szCs w:val="28"/>
        </w:rPr>
      </w:pPr>
      <w:r w:rsidRPr="00707E63">
        <w:rPr>
          <w:b/>
          <w:noProof/>
          <w:sz w:val="28"/>
          <w:szCs w:val="28"/>
          <w:lang w:eastAsia="ru-RU"/>
        </w:rPr>
        <w:drawing>
          <wp:inline distT="0" distB="0" distL="0" distR="0" wp14:anchorId="4A29F45E" wp14:editId="4690A512">
            <wp:extent cx="5686220" cy="2834640"/>
            <wp:effectExtent l="0" t="0" r="0" b="3810"/>
            <wp:docPr id="1" name="Рисунок 1" descr="C:\Users\1\Desktop\218789078-muzikal-niy_sluh_u_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18789078-muzikal-niy_sluh_u_reben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45" cy="284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12" w:rsidRDefault="004D4D12" w:rsidP="004D4D12">
      <w:pPr>
        <w:jc w:val="center"/>
      </w:pPr>
      <w:r w:rsidRPr="00482C39">
        <w:t xml:space="preserve"> </w:t>
      </w:r>
    </w:p>
    <w:p w:rsidR="004D4D12" w:rsidRDefault="004D4D12" w:rsidP="004D4D12">
      <w:pPr>
        <w:jc w:val="center"/>
      </w:pPr>
    </w:p>
    <w:p w:rsidR="004D4D12" w:rsidRPr="00482C39" w:rsidRDefault="004D4D12" w:rsidP="004D4D12">
      <w:pPr>
        <w:jc w:val="center"/>
      </w:pPr>
    </w:p>
    <w:p w:rsidR="004D4D12" w:rsidRPr="00707E63" w:rsidRDefault="004D4D12" w:rsidP="004D4D12">
      <w:pPr>
        <w:pStyle w:val="a3"/>
        <w:jc w:val="right"/>
        <w:rPr>
          <w:sz w:val="28"/>
          <w:szCs w:val="28"/>
        </w:rPr>
      </w:pPr>
      <w:r w:rsidRPr="00707E63">
        <w:rPr>
          <w:sz w:val="28"/>
          <w:szCs w:val="28"/>
        </w:rPr>
        <w:t xml:space="preserve">Подготовила: </w:t>
      </w:r>
    </w:p>
    <w:p w:rsidR="004D4D12" w:rsidRPr="00707E63" w:rsidRDefault="004D4D12" w:rsidP="004D4D12">
      <w:pPr>
        <w:pStyle w:val="a3"/>
        <w:jc w:val="right"/>
        <w:rPr>
          <w:sz w:val="28"/>
          <w:szCs w:val="28"/>
        </w:rPr>
      </w:pPr>
      <w:r w:rsidRPr="00707E63">
        <w:rPr>
          <w:sz w:val="28"/>
          <w:szCs w:val="28"/>
        </w:rPr>
        <w:t xml:space="preserve">музыкальный руководитель </w:t>
      </w:r>
    </w:p>
    <w:p w:rsidR="004D4D12" w:rsidRDefault="004D4D12" w:rsidP="004D4D12">
      <w:pPr>
        <w:pStyle w:val="a3"/>
        <w:jc w:val="right"/>
        <w:rPr>
          <w:sz w:val="28"/>
          <w:szCs w:val="28"/>
        </w:rPr>
      </w:pPr>
      <w:proofErr w:type="spellStart"/>
      <w:r w:rsidRPr="00707E63">
        <w:rPr>
          <w:sz w:val="28"/>
          <w:szCs w:val="28"/>
        </w:rPr>
        <w:t>Багаутдинова</w:t>
      </w:r>
      <w:proofErr w:type="spellEnd"/>
      <w:r w:rsidRPr="00707E63">
        <w:rPr>
          <w:sz w:val="28"/>
          <w:szCs w:val="28"/>
        </w:rPr>
        <w:t xml:space="preserve"> А. М.</w:t>
      </w:r>
    </w:p>
    <w:p w:rsidR="004D4D12" w:rsidRDefault="004D4D12" w:rsidP="004D4D12">
      <w:pPr>
        <w:pStyle w:val="a3"/>
        <w:jc w:val="right"/>
        <w:rPr>
          <w:sz w:val="28"/>
          <w:szCs w:val="28"/>
        </w:rPr>
      </w:pPr>
    </w:p>
    <w:p w:rsidR="004D4D12" w:rsidRDefault="004D4D12" w:rsidP="004D4D12">
      <w:pPr>
        <w:tabs>
          <w:tab w:val="left" w:pos="5852"/>
        </w:tabs>
        <w:rPr>
          <w:sz w:val="28"/>
          <w:szCs w:val="28"/>
        </w:rPr>
      </w:pPr>
    </w:p>
    <w:p w:rsidR="004D4D12" w:rsidRPr="000F23B5" w:rsidRDefault="004D4D12" w:rsidP="004D4D12">
      <w:pPr>
        <w:tabs>
          <w:tab w:val="left" w:pos="5852"/>
        </w:tabs>
        <w:rPr>
          <w:sz w:val="28"/>
          <w:szCs w:val="28"/>
        </w:rPr>
      </w:pPr>
    </w:p>
    <w:p w:rsidR="004D4D12" w:rsidRPr="000C66E4" w:rsidRDefault="004D4D12" w:rsidP="004D4D12">
      <w:pPr>
        <w:jc w:val="center"/>
        <w:rPr>
          <w:sz w:val="28"/>
          <w:szCs w:val="28"/>
        </w:rPr>
      </w:pPr>
      <w:r>
        <w:rPr>
          <w:sz w:val="28"/>
          <w:szCs w:val="28"/>
        </w:rPr>
        <w:t>25 сентября 2020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7"/>
          <w:szCs w:val="27"/>
          <w:lang w:eastAsia="ru-RU"/>
        </w:rPr>
      </w:pPr>
      <w:bookmarkStart w:id="0" w:name="_GoBack"/>
      <w:bookmarkEnd w:id="0"/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lastRenderedPageBreak/>
        <w:t>КАК МОЖНО РАЗВИВАТЬ МУЗЫКАЛЬНЫЙ СЛУХ РЕБЕНКА В ДОМАШНИХ УСЛОВИЯХ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C66E4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Занятия по развитию музыкальных способностей включают в себя четыре основных направления.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br/>
      </w: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1.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Слушание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музыки</w:t>
      </w: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.</w:t>
      </w:r>
    </w:p>
    <w:p w:rsid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C66E4" w:rsidRPr="000D2028" w:rsidRDefault="000C66E4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2.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Работа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над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ритмикой</w:t>
      </w: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Default="000D2028" w:rsidP="000C66E4">
      <w:pPr>
        <w:spacing w:after="0" w:line="405" w:lineRule="atLeast"/>
        <w:ind w:right="-180"/>
        <w:rPr>
          <w:rFonts w:eastAsia="Times New Roman" w:cs="Helvetica"/>
          <w:b/>
          <w:bCs/>
          <w:color w:val="FF0000"/>
          <w:sz w:val="26"/>
          <w:szCs w:val="26"/>
          <w:lang w:eastAsia="ru-RU"/>
        </w:rPr>
      </w:pP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3.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Развитие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слуха</w:t>
      </w:r>
    </w:p>
    <w:p w:rsid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</w:t>
      </w:r>
      <w:r w:rsidR="000C66E4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его врожденный </w:t>
      </w:r>
      <w:r w:rsidR="000C66E4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lastRenderedPageBreak/>
        <w:t>музыкальный слух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.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музицированию</w:t>
      </w:r>
      <w:proofErr w:type="spellEnd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C66E4" w:rsidRPr="000D2028" w:rsidRDefault="000C66E4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Наши советы: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proofErr w:type="gramStart"/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  </w:t>
      </w:r>
      <w:r w:rsidR="000C66E4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Ч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аще</w:t>
      </w:r>
      <w:proofErr w:type="gramEnd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 хвалите своего маленького музыканта и певца.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Иногда говорите, что вы забыли, как надо петь или играть на инструменте — попросите ребенка вас научить этому.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После разучивания новой песенки играйте и пойте ее с малышом для папы, бабушки, дедушки и гостей.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Записывайте выступления малыша на аудио- или видеокассету.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proofErr w:type="gramStart"/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Старайтесь</w:t>
      </w:r>
      <w:proofErr w:type="gramEnd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 заниматься с ним в определенное время (например, после завтрака или после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прихода из детского садика).</w:t>
      </w:r>
    </w:p>
    <w:p w:rsidR="003C3896" w:rsidRDefault="003C3896"/>
    <w:p w:rsidR="000C66E4" w:rsidRDefault="000C66E4"/>
    <w:sectPr w:rsidR="000C66E4" w:rsidSect="000C66E4">
      <w:pgSz w:w="11906" w:h="16838"/>
      <w:pgMar w:top="1134" w:right="850" w:bottom="113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28"/>
    <w:rsid w:val="000C66E4"/>
    <w:rsid w:val="000D2028"/>
    <w:rsid w:val="003C3896"/>
    <w:rsid w:val="003C5104"/>
    <w:rsid w:val="00424F73"/>
    <w:rsid w:val="004D4D12"/>
    <w:rsid w:val="0059756B"/>
    <w:rsid w:val="0070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1024B-A6E9-41BD-BF53-732E88C8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dcterms:created xsi:type="dcterms:W3CDTF">2021-12-03T05:43:00Z</dcterms:created>
  <dcterms:modified xsi:type="dcterms:W3CDTF">2021-12-03T07:35:00Z</dcterms:modified>
</cp:coreProperties>
</file>