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3EFB" w:rsidRPr="00AC3EFB" w:rsidRDefault="00AC3EFB" w:rsidP="00AC3EFB">
      <w:pPr>
        <w:spacing w:after="0" w:line="240" w:lineRule="auto"/>
        <w:jc w:val="center"/>
        <w:outlineLvl w:val="0"/>
        <w:rPr>
          <w:rFonts w:ascii="Tahoma" w:eastAsia="Times New Roman" w:hAnsi="Tahoma" w:cs="Tahoma"/>
          <w:color w:val="333333"/>
          <w:kern w:val="36"/>
          <w:sz w:val="28"/>
          <w:szCs w:val="28"/>
          <w:lang w:eastAsia="ru-RU"/>
        </w:rPr>
      </w:pPr>
      <w:r w:rsidRPr="00AC3EFB">
        <w:rPr>
          <w:rFonts w:ascii="Tahoma" w:eastAsia="Times New Roman" w:hAnsi="Tahoma" w:cs="Tahoma"/>
          <w:color w:val="333333"/>
          <w:kern w:val="36"/>
          <w:sz w:val="28"/>
          <w:szCs w:val="28"/>
          <w:lang w:eastAsia="ru-RU"/>
        </w:rPr>
        <w:t>Безопасность ребёнка в новогодние каникулы</w:t>
      </w:r>
    </w:p>
    <w:p w:rsidR="00AC3EFB" w:rsidRPr="00AC3EFB" w:rsidRDefault="00AC3EFB" w:rsidP="00AC3EFB">
      <w:pPr>
        <w:spacing w:after="0" w:line="240" w:lineRule="auto"/>
        <w:jc w:val="center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AC3EFB">
        <w:rPr>
          <w:rFonts w:ascii="Tahoma" w:eastAsia="Times New Roman" w:hAnsi="Tahoma" w:cs="Tahoma"/>
          <w:b/>
          <w:bCs/>
          <w:noProof/>
          <w:color w:val="333333"/>
          <w:sz w:val="21"/>
          <w:szCs w:val="21"/>
          <w:lang w:eastAsia="ru-RU"/>
        </w:rPr>
        <w:drawing>
          <wp:inline distT="0" distB="0" distL="0" distR="0" wp14:anchorId="3DCC0C91" wp14:editId="3C487ADD">
            <wp:extent cx="2828925" cy="3762375"/>
            <wp:effectExtent l="0" t="0" r="9525" b="9525"/>
            <wp:docPr id="1" name="Рисунок 1" descr="елоч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елочка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3762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3EFB" w:rsidRPr="00AC3EFB" w:rsidRDefault="00AC3EFB" w:rsidP="00AC3EFB">
      <w:pPr>
        <w:spacing w:after="0" w:line="240" w:lineRule="auto"/>
        <w:jc w:val="center"/>
        <w:rPr>
          <w:rFonts w:ascii="Tahoma" w:eastAsia="Times New Roman" w:hAnsi="Tahoma" w:cs="Tahoma"/>
          <w:color w:val="333333"/>
          <w:sz w:val="24"/>
          <w:szCs w:val="24"/>
          <w:lang w:eastAsia="ru-RU"/>
        </w:rPr>
      </w:pPr>
      <w:r w:rsidRPr="00AC3EFB">
        <w:rPr>
          <w:rFonts w:ascii="Tahoma" w:eastAsia="Times New Roman" w:hAnsi="Tahoma" w:cs="Tahoma"/>
          <w:b/>
          <w:bCs/>
          <w:color w:val="333333"/>
          <w:sz w:val="24"/>
          <w:szCs w:val="24"/>
          <w:lang w:eastAsia="ru-RU"/>
        </w:rPr>
        <w:t>Безопасность ребёнка в новогодние каникулы</w:t>
      </w:r>
    </w:p>
    <w:p w:rsidR="00AC3EFB" w:rsidRPr="00AC3EFB" w:rsidRDefault="00AC3EFB" w:rsidP="00AC3EFB">
      <w:pPr>
        <w:spacing w:after="0" w:line="240" w:lineRule="auto"/>
        <w:rPr>
          <w:rFonts w:ascii="Tahoma" w:eastAsia="Times New Roman" w:hAnsi="Tahoma" w:cs="Tahoma"/>
          <w:color w:val="333333"/>
          <w:sz w:val="24"/>
          <w:szCs w:val="24"/>
          <w:lang w:eastAsia="ru-RU"/>
        </w:rPr>
      </w:pPr>
      <w:r w:rsidRPr="00AC3EFB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       Приближается веселая пора для детей – новогодние каникулы. Но для взрослых – это пора повышенной ответственности за их жизнь и здоровье.</w:t>
      </w:r>
    </w:p>
    <w:p w:rsidR="00AC3EFB" w:rsidRPr="00AC3EFB" w:rsidRDefault="00AC3EFB" w:rsidP="00AC3EFB">
      <w:pPr>
        <w:spacing w:after="0" w:line="240" w:lineRule="auto"/>
        <w:rPr>
          <w:rFonts w:ascii="Tahoma" w:eastAsia="Times New Roman" w:hAnsi="Tahoma" w:cs="Tahoma"/>
          <w:color w:val="333333"/>
          <w:sz w:val="24"/>
          <w:szCs w:val="24"/>
          <w:lang w:eastAsia="ru-RU"/>
        </w:rPr>
      </w:pPr>
      <w:r w:rsidRPr="00AC3EFB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       Прежде всего, следует обеспечить максимальную занятость, что позволит минимизировать беспризорность и бесконтрольность как основной фактор правонарушений. Поэтому, уважаемые родители, узнайте, что предлагают детям и взрослым администрация территории, внешкольные учреждения, учреждения культуры, спортивные организации. Исходя из этого, составьте график каникулярной занятости вашего ребенка.</w:t>
      </w:r>
    </w:p>
    <w:p w:rsidR="00AC3EFB" w:rsidRPr="00AC3EFB" w:rsidRDefault="00AC3EFB" w:rsidP="00AC3EFB">
      <w:pPr>
        <w:spacing w:after="0" w:line="240" w:lineRule="auto"/>
        <w:rPr>
          <w:rFonts w:ascii="Tahoma" w:eastAsia="Times New Roman" w:hAnsi="Tahoma" w:cs="Tahoma"/>
          <w:color w:val="333333"/>
          <w:sz w:val="24"/>
          <w:szCs w:val="24"/>
          <w:lang w:eastAsia="ru-RU"/>
        </w:rPr>
      </w:pPr>
      <w:r w:rsidRPr="00AC3EFB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       В качестве подарка выбирайте такие игрушки, которые подходят ребёнку по возрасту, способностям и интересам. Игрушки, предназначенные для детей более старшего возраста, чем ваш ребёнок, могут представлять опасность.</w:t>
      </w:r>
    </w:p>
    <w:p w:rsidR="00AC3EFB" w:rsidRPr="00AC3EFB" w:rsidRDefault="00AC3EFB" w:rsidP="00AC3EFB">
      <w:pPr>
        <w:spacing w:after="0" w:line="240" w:lineRule="auto"/>
        <w:rPr>
          <w:rFonts w:ascii="Tahoma" w:eastAsia="Times New Roman" w:hAnsi="Tahoma" w:cs="Tahoma"/>
          <w:color w:val="333333"/>
          <w:sz w:val="24"/>
          <w:szCs w:val="24"/>
          <w:lang w:eastAsia="ru-RU"/>
        </w:rPr>
      </w:pPr>
      <w:r w:rsidRPr="00AC3EFB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       Помните, что дом, куда вас пригласили, может быть небезопасным для ребёнка. Не позволяйте детям находиться в местах, где с ними может произойти какая-либо неприятность.</w:t>
      </w:r>
    </w:p>
    <w:p w:rsidR="00AC3EFB" w:rsidRPr="00AC3EFB" w:rsidRDefault="00AC3EFB" w:rsidP="00AC3EFB">
      <w:pPr>
        <w:spacing w:after="0" w:line="240" w:lineRule="auto"/>
        <w:rPr>
          <w:rFonts w:ascii="Tahoma" w:eastAsia="Times New Roman" w:hAnsi="Tahoma" w:cs="Tahoma"/>
          <w:color w:val="333333"/>
          <w:sz w:val="24"/>
          <w:szCs w:val="24"/>
          <w:lang w:eastAsia="ru-RU"/>
        </w:rPr>
      </w:pPr>
      <w:r w:rsidRPr="00AC3EFB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       В случае срочной необходимости у вас под рукой всегда должны находиться телефону экстренных служб.</w:t>
      </w:r>
    </w:p>
    <w:p w:rsidR="00AC3EFB" w:rsidRPr="00AC3EFB" w:rsidRDefault="00AC3EFB" w:rsidP="00AC3EFB">
      <w:pPr>
        <w:spacing w:after="0" w:line="240" w:lineRule="auto"/>
        <w:rPr>
          <w:rFonts w:ascii="Tahoma" w:eastAsia="Times New Roman" w:hAnsi="Tahoma" w:cs="Tahoma"/>
          <w:color w:val="333333"/>
          <w:sz w:val="24"/>
          <w:szCs w:val="24"/>
          <w:lang w:eastAsia="ru-RU"/>
        </w:rPr>
      </w:pPr>
      <w:r w:rsidRPr="00AC3EFB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       Большее наслаждение от праздничных дней вы и ваш ребенок получите, если будете соблюдать привычный распорядок дня.</w:t>
      </w:r>
    </w:p>
    <w:p w:rsidR="00AC3EFB" w:rsidRPr="00AC3EFB" w:rsidRDefault="00AC3EFB" w:rsidP="00AC3EFB">
      <w:pPr>
        <w:spacing w:after="0" w:line="240" w:lineRule="auto"/>
        <w:rPr>
          <w:rFonts w:ascii="Tahoma" w:eastAsia="Times New Roman" w:hAnsi="Tahoma" w:cs="Tahoma"/>
          <w:color w:val="333333"/>
          <w:sz w:val="24"/>
          <w:szCs w:val="24"/>
          <w:lang w:eastAsia="ru-RU"/>
        </w:rPr>
      </w:pPr>
      <w:r w:rsidRPr="00AC3EFB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       Строго контролируйте свободное время ваших детей. Не позволяете им играть пиротехникой. Помните: неумелое обращение с пиротехникой может угрожать жизни и здоровью ваших детей.</w:t>
      </w:r>
    </w:p>
    <w:p w:rsidR="00AC3EFB" w:rsidRPr="00AC3EFB" w:rsidRDefault="00AC3EFB" w:rsidP="00AC3EFB">
      <w:pPr>
        <w:spacing w:after="0" w:line="240" w:lineRule="auto"/>
        <w:rPr>
          <w:rFonts w:ascii="Tahoma" w:eastAsia="Times New Roman" w:hAnsi="Tahoma" w:cs="Tahoma"/>
          <w:color w:val="333333"/>
          <w:sz w:val="24"/>
          <w:szCs w:val="24"/>
          <w:lang w:eastAsia="ru-RU"/>
        </w:rPr>
      </w:pPr>
      <w:r w:rsidRPr="00AC3EFB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       Не разрешайте детям длительно находиться на улице в морозную погоду!</w:t>
      </w:r>
    </w:p>
    <w:p w:rsidR="00AC3EFB" w:rsidRPr="00AC3EFB" w:rsidRDefault="00AC3EFB" w:rsidP="00AC3EFB">
      <w:pPr>
        <w:spacing w:after="0" w:line="240" w:lineRule="auto"/>
        <w:rPr>
          <w:rFonts w:ascii="Tahoma" w:eastAsia="Times New Roman" w:hAnsi="Tahoma" w:cs="Tahoma"/>
          <w:color w:val="333333"/>
          <w:sz w:val="24"/>
          <w:szCs w:val="24"/>
          <w:lang w:eastAsia="ru-RU"/>
        </w:rPr>
      </w:pPr>
      <w:r w:rsidRPr="00AC3EFB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       Соблюдайте осторожность на льду водоемов!</w:t>
      </w:r>
    </w:p>
    <w:p w:rsidR="00AC3EFB" w:rsidRPr="00AC3EFB" w:rsidRDefault="00AC3EFB" w:rsidP="00AC3EFB">
      <w:pPr>
        <w:spacing w:after="0" w:line="240" w:lineRule="auto"/>
        <w:rPr>
          <w:rFonts w:ascii="Tahoma" w:eastAsia="Times New Roman" w:hAnsi="Tahoma" w:cs="Tahoma"/>
          <w:color w:val="333333"/>
          <w:sz w:val="24"/>
          <w:szCs w:val="24"/>
          <w:lang w:eastAsia="ru-RU"/>
        </w:rPr>
      </w:pPr>
      <w:r w:rsidRPr="00AC3EFB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       Не оставляйте детей одних дома!</w:t>
      </w:r>
      <w:bookmarkStart w:id="0" w:name="_GoBack"/>
      <w:bookmarkEnd w:id="0"/>
    </w:p>
    <w:p w:rsidR="00AC3EFB" w:rsidRPr="00AC3EFB" w:rsidRDefault="00AC3EFB" w:rsidP="00AC3EFB">
      <w:pPr>
        <w:spacing w:after="0" w:line="240" w:lineRule="auto"/>
        <w:rPr>
          <w:rFonts w:ascii="Tahoma" w:eastAsia="Times New Roman" w:hAnsi="Tahoma" w:cs="Tahoma"/>
          <w:color w:val="333333"/>
          <w:sz w:val="24"/>
          <w:szCs w:val="24"/>
          <w:lang w:eastAsia="ru-RU"/>
        </w:rPr>
      </w:pPr>
      <w:r w:rsidRPr="00AC3EFB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       Помните, безопасность детей - дело рук их родителей. Каждый ребенок должен знать свой домашний адрес и номер телефона родителей.</w:t>
      </w:r>
    </w:p>
    <w:p w:rsidR="008B49B2" w:rsidRPr="00AC3EFB" w:rsidRDefault="008B49B2" w:rsidP="00AC3EFB">
      <w:pPr>
        <w:jc w:val="center"/>
        <w:rPr>
          <w:sz w:val="24"/>
          <w:szCs w:val="24"/>
        </w:rPr>
      </w:pPr>
    </w:p>
    <w:sectPr w:rsidR="008B49B2" w:rsidRPr="00AC3E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3EFB"/>
    <w:rsid w:val="008B49B2"/>
    <w:rsid w:val="00AC3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6C3834"/>
  <w15:chartTrackingRefBased/>
  <w15:docId w15:val="{7158D66A-A9BC-4B91-853E-0B88893289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969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260</Words>
  <Characters>1482</Characters>
  <Application>Microsoft Office Word</Application>
  <DocSecurity>0</DocSecurity>
  <Lines>12</Lines>
  <Paragraphs>3</Paragraphs>
  <ScaleCrop>false</ScaleCrop>
  <Company/>
  <LinksUpToDate>false</LinksUpToDate>
  <CharactersWithSpaces>1739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2017-12-22T07:18:00Z</dcterms:created>
  <dcterms:modified xsi:type="dcterms:W3CDTF">2017-12-22T07:20:00Z</dcterms:modified>
</cp:coreProperties>
</file>