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93E" w:rsidRPr="005E0C0A" w:rsidRDefault="004E793E" w:rsidP="004E793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E793E" w:rsidRPr="005E0C0A" w:rsidRDefault="004E793E" w:rsidP="004E79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«Детский сад «Сказка» города Николаевска</w:t>
      </w:r>
    </w:p>
    <w:p w:rsidR="004E793E" w:rsidRPr="005E0C0A" w:rsidRDefault="004E793E" w:rsidP="004E79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4E793E" w:rsidRPr="005E0C0A" w:rsidRDefault="004E793E" w:rsidP="004E793E">
      <w:pPr>
        <w:jc w:val="center"/>
        <w:rPr>
          <w:sz w:val="24"/>
          <w:szCs w:val="24"/>
        </w:rPr>
      </w:pPr>
    </w:p>
    <w:p w:rsidR="004E793E" w:rsidRDefault="004E793E" w:rsidP="004E793E">
      <w:pPr>
        <w:jc w:val="center"/>
        <w:rPr>
          <w:sz w:val="24"/>
          <w:szCs w:val="24"/>
        </w:rPr>
      </w:pPr>
    </w:p>
    <w:p w:rsidR="004E793E" w:rsidRDefault="004E793E" w:rsidP="004E793E">
      <w:pPr>
        <w:jc w:val="center"/>
        <w:rPr>
          <w:sz w:val="24"/>
          <w:szCs w:val="24"/>
        </w:rPr>
      </w:pPr>
    </w:p>
    <w:p w:rsidR="004E793E" w:rsidRPr="005E0C0A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E793E" w:rsidRPr="005E0C0A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Утверждено</w:t>
      </w:r>
    </w:p>
    <w:p w:rsidR="004E793E" w:rsidRPr="005E0C0A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Заведующий МБДОУ «Сказка»</w:t>
      </w:r>
    </w:p>
    <w:p w:rsidR="004E793E" w:rsidRPr="00063D80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5E0C0A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Pr="005E0C0A">
        <w:rPr>
          <w:rFonts w:ascii="Times New Roman" w:hAnsi="Times New Roman" w:cs="Times New Roman"/>
          <w:sz w:val="24"/>
          <w:szCs w:val="24"/>
        </w:rPr>
        <w:t>Т.В.Меденцова</w:t>
      </w:r>
      <w:proofErr w:type="spellEnd"/>
    </w:p>
    <w:p w:rsidR="004E793E" w:rsidRDefault="004E793E" w:rsidP="004E793E">
      <w:pPr>
        <w:shd w:val="clear" w:color="auto" w:fill="FFFFFF"/>
        <w:spacing w:after="150" w:line="240" w:lineRule="atLeast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4E793E" w:rsidRPr="002379C3" w:rsidRDefault="004E793E" w:rsidP="004E793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D463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2379C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НОД по пожарной безопасности во второй младшей группе</w:t>
      </w:r>
    </w:p>
    <w:p w:rsidR="004E793E" w:rsidRDefault="004E793E" w:rsidP="004E79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2379C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Тема: </w:t>
      </w:r>
      <w:r w:rsidRPr="00D341E7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Pr="00D341E7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Спичка – невеличка!»</w:t>
      </w:r>
    </w:p>
    <w:p w:rsidR="004E793E" w:rsidRPr="00D341E7" w:rsidRDefault="004E793E" w:rsidP="004E793E">
      <w:pPr>
        <w:spacing w:before="100" w:beforeAutospacing="1" w:after="100" w:afterAutospacing="1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8833D29" wp14:editId="0DCE4C3A">
            <wp:extent cx="5739467" cy="3228975"/>
            <wp:effectExtent l="0" t="0" r="0" b="0"/>
            <wp:docPr id="12" name="Рисунок 1" descr="C:\Users\TOSHIBA\Desktop\работа 2017-2018\пожарка\Новая папка\WP_20171020_11_36_15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esktop\работа 2017-2018\пожарка\Новая папка\WP_20171020_11_36_15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23" cy="323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93E" w:rsidRDefault="004E793E" w:rsidP="004E793E">
      <w:pPr>
        <w:pStyle w:val="a3"/>
        <w:rPr>
          <w:sz w:val="24"/>
          <w:szCs w:val="24"/>
        </w:rPr>
      </w:pPr>
    </w:p>
    <w:p w:rsidR="004E793E" w:rsidRPr="005E0C0A" w:rsidRDefault="004E793E" w:rsidP="004E793E">
      <w:pPr>
        <w:pStyle w:val="a3"/>
        <w:rPr>
          <w:sz w:val="24"/>
          <w:szCs w:val="24"/>
        </w:rPr>
      </w:pPr>
    </w:p>
    <w:p w:rsidR="004E793E" w:rsidRPr="005E0C0A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Подготовили</w:t>
      </w:r>
    </w:p>
    <w:p w:rsidR="004E793E" w:rsidRPr="005E0C0A" w:rsidRDefault="004E793E" w:rsidP="004E793E">
      <w:pPr>
        <w:pStyle w:val="a3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Pr="005E0C0A">
        <w:rPr>
          <w:rFonts w:ascii="Times New Roman" w:hAnsi="Times New Roman" w:cs="Times New Roman"/>
          <w:sz w:val="24"/>
          <w:szCs w:val="24"/>
        </w:rPr>
        <w:t xml:space="preserve"> группы </w:t>
      </w:r>
    </w:p>
    <w:p w:rsidR="004E793E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Бондарь М</w:t>
      </w:r>
      <w:r w:rsidRPr="005E0C0A">
        <w:rPr>
          <w:rFonts w:ascii="Times New Roman" w:hAnsi="Times New Roman" w:cs="Times New Roman"/>
          <w:sz w:val="24"/>
          <w:szCs w:val="24"/>
        </w:rPr>
        <w:t>.В.</w:t>
      </w:r>
    </w:p>
    <w:p w:rsidR="004E793E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2 младшей</w:t>
      </w:r>
      <w:r w:rsidRPr="005E0C0A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4E793E" w:rsidRPr="005E0C0A" w:rsidRDefault="004E793E" w:rsidP="004E793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Азербаева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4E793E" w:rsidRPr="005E0C0A" w:rsidRDefault="004E793E" w:rsidP="004E793E">
      <w:pPr>
        <w:pStyle w:val="a3"/>
        <w:jc w:val="right"/>
        <w:rPr>
          <w:sz w:val="24"/>
          <w:szCs w:val="24"/>
        </w:rPr>
      </w:pPr>
    </w:p>
    <w:p w:rsidR="004E793E" w:rsidRDefault="004E793E" w:rsidP="004E79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793E" w:rsidRDefault="004E793E" w:rsidP="004E79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93E" w:rsidRDefault="004E793E" w:rsidP="004E79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793E" w:rsidRDefault="004E793E" w:rsidP="004E79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E793E" w:rsidRDefault="004E793E" w:rsidP="004E793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 год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lastRenderedPageBreak/>
        <w:t>Цели: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·формировать представление детей о пожароопасных предметах, которыми нельзя самостоятельно пользоваться;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·дать представление о том, что огонь может приносить не только пользу человеку, но и вред, сформировать чувство опасности огня;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·закрепить знания детей о профессии пожарного и технике, помогающей человеку тушить пожар;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·углубить и систематизировать знания детей о причинах возникновения пожара; познакомить детей с номером «01», научить звонить в пожарную часть по телефону;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·закреплять знания детей о правилах пожарной безопасности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Предварительная работа: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·просмотр сказки «Кошкин дом» С. М. Маршака;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·заучивание пословиц и стихотворений о пожаре;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·работа с демонстрационным материалом «Правила пожарной безопасности»;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·игры с пожарной машиной.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Материалы к занятию: демонстрационные картинки: пожарный, камин, костер, огонь; игрушка - пожарная машина; телефон; сюрпризный момент - Котенок.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Ход занятия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1. Организационный момент.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Ребята, сейчас я загадаю вам загадку, отгадав которую вы поймете, о чем сегодня мы будем говорить. Итак, слушайте внимательно: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Жарю, парю и пеку,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В доме каждом быть могу.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Людям много - много лет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Я несу тепло и свет.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Обожгу – меня не тронь.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Называюсь я …(Огонь).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Правильно, это – огонь! Сегодня мы поговорим с вами об огне.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2. Беседа «Огонь-огонек»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-Видели - ли вы когда-нибудь огонь? (свеча, костер)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lastRenderedPageBreak/>
        <w:t>- Расскажите об огне. Какой он? (показ картинки - яркий, горячий, опасный)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А может ли огонь быть полезным? (огонь в костре - греет, освещает, помогает готовить еду; огонь в камине - греет, освещает)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А где берут огонь? (спички, зажигалки)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3. Пословицы – как их понять?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«Спички не тронь, в спичках огонь!»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«Спичка – невеличка, а огонь великан»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«Не шути с огнем – обожжешься»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«Слезы пожара не тушат»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(совместное обсуждение значений пословиц)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 xml:space="preserve">4. </w:t>
      </w:r>
      <w:proofErr w:type="spellStart"/>
      <w:r w:rsidRPr="00843955">
        <w:rPr>
          <w:rFonts w:ascii="Times New Roman" w:hAnsi="Times New Roman" w:cs="Times New Roman"/>
          <w:i/>
          <w:iCs/>
          <w:sz w:val="24"/>
          <w:szCs w:val="24"/>
        </w:rPr>
        <w:t>Физминутка</w:t>
      </w:r>
      <w:proofErr w:type="spellEnd"/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 xml:space="preserve">Спички опасны, /Дети грозят </w:t>
      </w:r>
      <w:proofErr w:type="gramStart"/>
      <w:r w:rsidRPr="00843955">
        <w:rPr>
          <w:rFonts w:ascii="Times New Roman" w:hAnsi="Times New Roman" w:cs="Times New Roman"/>
          <w:sz w:val="24"/>
          <w:szCs w:val="24"/>
        </w:rPr>
        <w:t>пальчиком./</w:t>
      </w:r>
      <w:proofErr w:type="gramEnd"/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Их только тронь -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Сразу появиться /Поднимают руки вверх, шевелят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 xml:space="preserve">Яркий огонь! </w:t>
      </w:r>
      <w:proofErr w:type="gramStart"/>
      <w:r w:rsidRPr="00843955">
        <w:rPr>
          <w:rFonts w:ascii="Times New Roman" w:hAnsi="Times New Roman" w:cs="Times New Roman"/>
          <w:sz w:val="24"/>
          <w:szCs w:val="24"/>
        </w:rPr>
        <w:t>пальчиками,/</w:t>
      </w:r>
      <w:proofErr w:type="gramEnd"/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 xml:space="preserve">Сначала маленький, /Руки перед </w:t>
      </w:r>
      <w:proofErr w:type="gramStart"/>
      <w:r w:rsidRPr="00843955">
        <w:rPr>
          <w:rFonts w:ascii="Times New Roman" w:hAnsi="Times New Roman" w:cs="Times New Roman"/>
          <w:sz w:val="24"/>
          <w:szCs w:val="24"/>
        </w:rPr>
        <w:t>собой./</w:t>
      </w:r>
      <w:proofErr w:type="gramEnd"/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 xml:space="preserve">А потом большой, большой! /Руки вверх, шевелят </w:t>
      </w:r>
      <w:proofErr w:type="gramStart"/>
      <w:r w:rsidRPr="00843955">
        <w:rPr>
          <w:rFonts w:ascii="Times New Roman" w:hAnsi="Times New Roman" w:cs="Times New Roman"/>
          <w:sz w:val="24"/>
          <w:szCs w:val="24"/>
        </w:rPr>
        <w:t>пальчиками./</w:t>
      </w:r>
      <w:proofErr w:type="gramEnd"/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Подул ветерок /</w:t>
      </w:r>
      <w:proofErr w:type="gramStart"/>
      <w:r w:rsidRPr="00843955">
        <w:rPr>
          <w:rFonts w:ascii="Times New Roman" w:hAnsi="Times New Roman" w:cs="Times New Roman"/>
          <w:sz w:val="24"/>
          <w:szCs w:val="24"/>
        </w:rPr>
        <w:t>Дуют./</w:t>
      </w:r>
      <w:proofErr w:type="gramEnd"/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 xml:space="preserve">И огонь погас. /Опускают </w:t>
      </w:r>
      <w:proofErr w:type="gramStart"/>
      <w:r w:rsidRPr="00843955">
        <w:rPr>
          <w:rFonts w:ascii="Times New Roman" w:hAnsi="Times New Roman" w:cs="Times New Roman"/>
          <w:sz w:val="24"/>
          <w:szCs w:val="24"/>
        </w:rPr>
        <w:t>руки./</w:t>
      </w:r>
      <w:proofErr w:type="gramEnd"/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5. Беседа «Пожар и все что с ним связано»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В наших квартирах, ребята, много предметов, которые могут легко загореться, поэтому все взрослые и дети должны быть очень осторожными с огнем. Пожары очень опасны. В большом огне могут сгореть мебель, одежда, игрушки и даже люди. Ребята, а если случилась беда - пожар, куда мы должны позвонить? (</w:t>
      </w:r>
      <w:proofErr w:type="gramStart"/>
      <w:r w:rsidRPr="0084395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43955">
        <w:rPr>
          <w:rFonts w:ascii="Times New Roman" w:hAnsi="Times New Roman" w:cs="Times New Roman"/>
          <w:sz w:val="24"/>
          <w:szCs w:val="24"/>
        </w:rPr>
        <w:t xml:space="preserve"> пожарную часть)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По какому номеру? (01)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Знает каждый гражданин,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При пожаре, при пожаре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Набирают «01»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Давайте попробуем набрать этот номер на телефоне.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(набор цифр 01 на телефоне)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lastRenderedPageBreak/>
        <w:t>- Как называется машина, которая тушит пожар? (демонстрационная картинка - пожарная машина)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Посмотрите и скажите, чем отличается пожарная машина от других машин? (она красного цвета, с лестницей, когда едет - звучит серена)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А как звучит серена? (У-у-у, у-у-у)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Как называют людей, которые тушат пожар? (демонстрационная картинка - пожарники)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6. Сюрпризный момент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Ребята, посмотрите кто пришел к нам в гости? (Котенок с забинтованной лапкой)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Котенок, расскажи ребятам, что с тобой случилось?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43955">
        <w:rPr>
          <w:rFonts w:ascii="Times New Roman" w:hAnsi="Times New Roman" w:cs="Times New Roman"/>
          <w:sz w:val="24"/>
          <w:szCs w:val="24"/>
        </w:rPr>
        <w:t>( -</w:t>
      </w:r>
      <w:proofErr w:type="gramEnd"/>
      <w:r w:rsidRPr="00843955">
        <w:rPr>
          <w:rFonts w:ascii="Times New Roman" w:hAnsi="Times New Roman" w:cs="Times New Roman"/>
          <w:sz w:val="24"/>
          <w:szCs w:val="24"/>
        </w:rPr>
        <w:t xml:space="preserve"> Я обжег лапку, а как это произошло, ребята узнают, посмотрев мультфильм)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7. Просмотр серии «Колобок – шершавый бок» из мультфильма «Три котенка» 36.25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8. Правила пожарной безопасности в стихах.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- Давайте ребята напомним Котенку правила пожарной безопасности.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- Для забавы и игры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Спичек в руки не бери!</w:t>
      </w:r>
      <w:bookmarkStart w:id="0" w:name="_GoBack"/>
      <w:bookmarkEnd w:id="0"/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- Не шути, дружок, с огнем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Чтобы не жалеть потом!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- Сам костра не разжигай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И другим не позволяй!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- Даже крошка – огонек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От пожара недалек!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- Газ на кухне, пылесос,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Телевизор и утюг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Пусть включает только взрослый,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Наш надежный старший друг!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- Пусть мы маленького роста,</w:t>
      </w:r>
    </w:p>
    <w:p w:rsid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>Только рост здесь ни при чем!</w:t>
      </w:r>
      <w:r w:rsidRPr="004E79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4E793E" w:rsidRPr="004E793E" w:rsidRDefault="004E793E" w:rsidP="004E79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E793E">
        <w:rPr>
          <w:rFonts w:ascii="Times New Roman" w:hAnsi="Times New Roman" w:cs="Times New Roman"/>
          <w:sz w:val="24"/>
          <w:szCs w:val="24"/>
        </w:rPr>
        <w:t xml:space="preserve"> </w:t>
      </w:r>
      <w:r w:rsidRPr="004E793E">
        <w:rPr>
          <w:rFonts w:ascii="Times New Roman" w:hAnsi="Times New Roman" w:cs="Times New Roman"/>
          <w:sz w:val="24"/>
          <w:szCs w:val="24"/>
        </w:rPr>
        <w:t>Мы всегда готовы взрослым</w:t>
      </w:r>
      <w:r w:rsidRPr="004E79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4E793E">
        <w:rPr>
          <w:rFonts w:ascii="Times New Roman" w:hAnsi="Times New Roman" w:cs="Times New Roman"/>
          <w:sz w:val="24"/>
          <w:szCs w:val="24"/>
        </w:rPr>
        <w:t>Помогать в борьбе с огнем!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i/>
          <w:iCs/>
          <w:sz w:val="24"/>
          <w:szCs w:val="24"/>
        </w:rPr>
        <w:t>9. Итог.</w:t>
      </w:r>
    </w:p>
    <w:p w:rsidR="004E793E" w:rsidRPr="00843955" w:rsidRDefault="004E793E" w:rsidP="004E793E">
      <w:pPr>
        <w:rPr>
          <w:rFonts w:ascii="Times New Roman" w:hAnsi="Times New Roman" w:cs="Times New Roman"/>
          <w:sz w:val="24"/>
          <w:szCs w:val="24"/>
        </w:rPr>
      </w:pPr>
      <w:r w:rsidRPr="00843955">
        <w:rPr>
          <w:rFonts w:ascii="Times New Roman" w:hAnsi="Times New Roman" w:cs="Times New Roman"/>
          <w:sz w:val="24"/>
          <w:szCs w:val="24"/>
        </w:rPr>
        <w:t>- Ребята, давайте попрощаемся с Котенком, пожелаем ему быть осторожным с огнем, не играть со спичками.</w:t>
      </w:r>
    </w:p>
    <w:p w:rsidR="004362E0" w:rsidRDefault="004362E0"/>
    <w:sectPr w:rsidR="0043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3E"/>
    <w:rsid w:val="004362E0"/>
    <w:rsid w:val="004E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F7506"/>
  <w15:chartTrackingRefBased/>
  <w15:docId w15:val="{3A435D0A-40CD-4A7D-9F56-238B94AF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9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7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75E1E-F67D-49D0-B5EA-5FCECB32A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2017-12-03T18:04:00Z</dcterms:created>
  <dcterms:modified xsi:type="dcterms:W3CDTF">2017-12-03T18:07:00Z</dcterms:modified>
</cp:coreProperties>
</file>