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545" w:rsidRDefault="00FF6545" w:rsidP="00FF6545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158297"/>
            <wp:effectExtent l="19050" t="0" r="3175" b="0"/>
            <wp:docPr id="1" name="Рисунок 1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8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545" w:rsidRDefault="00FF6545" w:rsidP="00FF6545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6545" w:rsidRPr="00FF6545" w:rsidRDefault="00FF6545" w:rsidP="00FF6545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6545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проведении мероприятий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F6545" w:rsidRDefault="00FF6545" w:rsidP="00FF6545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6545">
        <w:rPr>
          <w:rFonts w:ascii="Times New Roman" w:eastAsia="Times New Roman" w:hAnsi="Times New Roman" w:cs="Times New Roman"/>
          <w:b/>
          <w:sz w:val="28"/>
          <w:szCs w:val="28"/>
        </w:rPr>
        <w:t xml:space="preserve">по предупреждению употребления наркотических, психотропных веществ и их аналогов и иных </w:t>
      </w:r>
      <w:proofErr w:type="spellStart"/>
      <w:r w:rsidRPr="00FF6545">
        <w:rPr>
          <w:rFonts w:ascii="Times New Roman" w:eastAsia="Times New Roman" w:hAnsi="Times New Roman" w:cs="Times New Roman"/>
          <w:b/>
          <w:sz w:val="28"/>
          <w:szCs w:val="28"/>
        </w:rPr>
        <w:t>психоактивных</w:t>
      </w:r>
      <w:proofErr w:type="spellEnd"/>
      <w:r w:rsidRPr="00FF6545">
        <w:rPr>
          <w:rFonts w:ascii="Times New Roman" w:eastAsia="Times New Roman" w:hAnsi="Times New Roman" w:cs="Times New Roman"/>
          <w:b/>
          <w:sz w:val="28"/>
          <w:szCs w:val="28"/>
        </w:rPr>
        <w:t xml:space="preserve"> веществ, входящих в состав курительных смесей.</w:t>
      </w:r>
    </w:p>
    <w:p w:rsidR="00FF6545" w:rsidRPr="00FF6545" w:rsidRDefault="00FF6545" w:rsidP="00FF6545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   Основной целевой аудиторией профилактических мер по предупреждению употребления наркотических психотропных веществ и их аналогов и иных </w:t>
      </w:r>
      <w:proofErr w:type="spellStart"/>
      <w:r w:rsidRPr="00FF6545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 веществ входящих в состав курительных смесей являются именно подростки, и молодые люди, т</w:t>
      </w:r>
      <w:proofErr w:type="gramStart"/>
      <w:r w:rsidRPr="00FF6545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 это наше будущее и по причине того, что наркомания именно среди молодежи в Республике Беларусь приобретает все более значительные масштабы и самым существенным образом сказывается на морально-психологической атмосфере в </w:t>
      </w:r>
      <w:proofErr w:type="gramStart"/>
      <w:r w:rsidRPr="00FF6545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proofErr w:type="gramEnd"/>
      <w:r w:rsidRPr="00FF6545">
        <w:rPr>
          <w:rFonts w:ascii="Times New Roman" w:eastAsia="Times New Roman" w:hAnsi="Times New Roman" w:cs="Times New Roman"/>
          <w:sz w:val="24"/>
          <w:szCs w:val="24"/>
        </w:rPr>
        <w:t>, отрицательно влияет на экономику, политику, правопорядок и на жизнеспособность нации в целом. Создание системы профилактики и раннего выявления случаев употребления наркотических веществ учащимися является важной медико-педагогической задачей. Статистические данные говорят о том</w:t>
      </w:r>
      <w:r w:rsidRPr="00FF6545">
        <w:rPr>
          <w:rFonts w:ascii="Times New Roman" w:eastAsia="Times New Roman" w:hAnsi="Times New Roman" w:cs="Times New Roman"/>
          <w:i/>
          <w:iCs/>
          <w:sz w:val="24"/>
          <w:szCs w:val="24"/>
        </w:rPr>
        <w:t>, что если молодого человека в возрасте от 10 до 21 года удержать от курения, спиртного и наркотиков, то вероятность того, что этот человек окажется в числе наркоманов, почти равно нулю</w:t>
      </w:r>
      <w:r w:rsidRPr="00FF65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Профилактика является системой мер по предупреждению болезней, сохранению здоровья  и продления жизни человека.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Профилактика наркомании может быть: первичной, вторичной и третичной.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   Первичная профилактика наркомании, задача которой уберечь детей и подростков от первого, во многих случаях рокового употребления </w:t>
      </w:r>
      <w:proofErr w:type="spellStart"/>
      <w:r w:rsidRPr="00FF6545">
        <w:rPr>
          <w:rFonts w:ascii="Times New Roman" w:eastAsia="Times New Roman" w:hAnsi="Times New Roman" w:cs="Times New Roman"/>
          <w:sz w:val="24"/>
          <w:szCs w:val="24"/>
        </w:rPr>
        <w:t>психоактивного</w:t>
      </w:r>
      <w:proofErr w:type="spellEnd"/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 вещества на самых ранних этапах их взросления, может и должна проводиться широко, повсеместно, со всеми детьми и подростками школьного возраста, пока они здоровы и не успели познакомиться с наркотическими веществами.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Целью вторичной профилактики является сохранение здоровья детей и подростков, уже имеющих опыт употребления.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lastRenderedPageBreak/>
        <w:t>   Третичная профилактика предназначена для продления жизни лиц, страдающих сформированной зависимостью от наркотиков путем предупреждения повторных рецидивов после лечения.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   Профилактика наркомании среди детей и подростков, которые никогда не употребляли </w:t>
      </w:r>
      <w:proofErr w:type="spellStart"/>
      <w:r w:rsidRPr="00FF6545">
        <w:rPr>
          <w:rFonts w:ascii="Times New Roman" w:eastAsia="Times New Roman" w:hAnsi="Times New Roman" w:cs="Times New Roman"/>
          <w:sz w:val="24"/>
          <w:szCs w:val="24"/>
        </w:rPr>
        <w:t>психоактивные</w:t>
      </w:r>
      <w:proofErr w:type="spellEnd"/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 вещества и среди тех, кто уже имеет определенный опыт, а тем более среди опытных потребителей наркотиков проводится различными методами и средствами. Поэтому, вторичную и третичную профилактику выполняют профессионально подготовленные специалисты (медицинские и социальные работники, сотрудники соответствующих отделов милиции).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В работе по первичной профилактике и максимально раннему выявлению наркоманий и токсикоманий среди учащихся образовательных учреждений обязаны участвовать все, кто непосредственно отвечает за их воспитание и нравственное развитие: родители, учителя, воспитатели, врачи, сотрудники органов внутренних дел.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   При первых приемах </w:t>
      </w:r>
      <w:proofErr w:type="spellStart"/>
      <w:r w:rsidRPr="00FF6545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 веществ подростки далеко не всегда осознают свои действия в полной мере. Для многих – это очередной эпизод познания нового, неизведанного ранее. Подростки не считают свои действия необычными и опасными. Наоборот, в их среде бытует мнение, что наркотики помогают расслабиться и успокоиться, что от наркотика всегда можно отказаться и сами они никогда не станут опустившимися наркоманами, что наркотики употребляют сильные и талантливые люди.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Основанная на правдивой информации, грамотно, и своевременно проведенная первичная профилактика способна значительно ограничить распространение наркотиков в подростковой среде. Обученные дети и подростки, хорошо знающие об опасности употребления наркотиков и умеющие противостоять давлению группы по приобщению к наркотикам, способны обезопасить свою жизнь.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Подготовленные дети и подростки становятся существенной преградой на пути распространения наркотиков. С помощью первичной профилактики наркомании создается своеобразный иммунитет у подрастающего поколения к наркотикам. В настоящее время – это реальная возможность снизить спрос на наркотики и значительно повысить эффективность борьбы с нарастающим агрессивным наступлением наркомафии на здоровье и жизнь детей, главное – не упустить время. Поэтому сегодня необходимо активное приобщение всех сил, родителей в первую очередь, а так же воспитателей, учителей, спортивных тренеров к первичной профилактике наркомании среди детей и подростков.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Практически все  детское население страны обучается в школе. В школе дети получают необходимые  для их будущей взрослой жизни знания. Поэтому первичную профилактику наркомании необходимо проводить именно в школе и на всем протяжении обучения, включая ее в школьные программы, начиная с младших классов.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   Главная задача первичной профилактики – формирование типа поведения молодежи, отвергающего применение </w:t>
      </w:r>
      <w:proofErr w:type="spellStart"/>
      <w:r w:rsidRPr="00FF6545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 веществ с целью стойкого изменения состояния сознания. Причем формирование такого типа поведения в масштабах всего общества.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Первичная профилактика должна основываться на ряде принципов.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Первый из них – </w:t>
      </w:r>
      <w:r w:rsidRPr="00FF6545">
        <w:rPr>
          <w:rFonts w:ascii="Times New Roman" w:eastAsia="Times New Roman" w:hAnsi="Times New Roman" w:cs="Times New Roman"/>
          <w:i/>
          <w:iCs/>
          <w:sz w:val="24"/>
          <w:szCs w:val="24"/>
        </w:rPr>
        <w:t>тотальность.</w:t>
      </w: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 Она должна проводиться со всеми здоровыми детьми без исключения. В настоящее время приобщиться к потреблению </w:t>
      </w:r>
      <w:proofErr w:type="spellStart"/>
      <w:r w:rsidRPr="00FF6545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 веществ или обнаружить какие-либо другие отклонения поведения может практически любой подросток. Поэтому профилактика наркомании в подростковой и юношеской среде должна практиковаться как система содействия всем подросткам в решении задач взросления.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Второй принцип первичной профилактики – </w:t>
      </w:r>
      <w:r w:rsidRPr="00FF6545">
        <w:rPr>
          <w:rFonts w:ascii="Times New Roman" w:eastAsia="Times New Roman" w:hAnsi="Times New Roman" w:cs="Times New Roman"/>
          <w:i/>
          <w:iCs/>
          <w:sz w:val="24"/>
          <w:szCs w:val="24"/>
        </w:rPr>
        <w:t>конструктивный характер</w:t>
      </w: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. Он преследует цели не только разрушения или изменения неблагоприятных установок, но изначально строит желательные, служит предупреждению зависимого поведения, а не только борется с ним. Главным направлением должно стать формирование у несовершеннолетних </w:t>
      </w:r>
      <w:r w:rsidRPr="00FF6545">
        <w:rPr>
          <w:rFonts w:ascii="Times New Roman" w:eastAsia="Times New Roman" w:hAnsi="Times New Roman" w:cs="Times New Roman"/>
          <w:sz w:val="24"/>
          <w:szCs w:val="24"/>
        </w:rPr>
        <w:lastRenderedPageBreak/>
        <w:t>навыков принятия правильных решений в трудных жизненных ситуациях и устойчивости к наркотикам.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Третий принцип – </w:t>
      </w:r>
      <w:r w:rsidRPr="00FF6545">
        <w:rPr>
          <w:rFonts w:ascii="Times New Roman" w:eastAsia="Times New Roman" w:hAnsi="Times New Roman" w:cs="Times New Roman"/>
          <w:i/>
          <w:iCs/>
          <w:sz w:val="24"/>
          <w:szCs w:val="24"/>
        </w:rPr>
        <w:t>опережающий характер воздействия. </w:t>
      </w: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Первичная профилактика должна опережать негативное влияние «опытных» сверстников и более старших товарищей. Создание стойких </w:t>
      </w:r>
      <w:proofErr w:type="spellStart"/>
      <w:r w:rsidRPr="00FF6545">
        <w:rPr>
          <w:rFonts w:ascii="Times New Roman" w:eastAsia="Times New Roman" w:hAnsi="Times New Roman" w:cs="Times New Roman"/>
          <w:sz w:val="24"/>
          <w:szCs w:val="24"/>
        </w:rPr>
        <w:t>антинаркотических</w:t>
      </w:r>
      <w:proofErr w:type="spellEnd"/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 и антиалкогольных установок возможно лишь до момента, когда дети самопроизвольно усвоят распространенные традиции потребления </w:t>
      </w:r>
      <w:proofErr w:type="spellStart"/>
      <w:r w:rsidRPr="00FF6545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 веществ. Запоздавшие попытки их создания более трудны и менее продуктивны, т.к. теперь необходимо перестраивать уже готовые установки.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   Экспериментирование детей с </w:t>
      </w:r>
      <w:proofErr w:type="spellStart"/>
      <w:r w:rsidRPr="00FF6545">
        <w:rPr>
          <w:rFonts w:ascii="Times New Roman" w:eastAsia="Times New Roman" w:hAnsi="Times New Roman" w:cs="Times New Roman"/>
          <w:sz w:val="24"/>
          <w:szCs w:val="24"/>
        </w:rPr>
        <w:t>психоактивными</w:t>
      </w:r>
      <w:proofErr w:type="spellEnd"/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 веществами нередко начинается уже в 4-5 классах школы в возрасте около 10 лет. Поэтому начало реализации программы первичной профилактики там предваряет экспериментирование в указанном возрасте. Объектом превентивной работы должны являться все дети младшего школьного возраста.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Четвертый принцип – </w:t>
      </w:r>
      <w:r w:rsidRPr="00FF6545">
        <w:rPr>
          <w:rFonts w:ascii="Times New Roman" w:eastAsia="Times New Roman" w:hAnsi="Times New Roman" w:cs="Times New Roman"/>
          <w:i/>
          <w:iCs/>
          <w:sz w:val="24"/>
          <w:szCs w:val="24"/>
        </w:rPr>
        <w:t>непрерывность.</w:t>
      </w:r>
      <w:r w:rsidRPr="00FF6545">
        <w:rPr>
          <w:rFonts w:ascii="Times New Roman" w:eastAsia="Times New Roman" w:hAnsi="Times New Roman" w:cs="Times New Roman"/>
          <w:sz w:val="24"/>
          <w:szCs w:val="24"/>
        </w:rPr>
        <w:t> Первичная профилактика должна стать постоянной каждодневной работой.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Пятый принцип –</w:t>
      </w:r>
      <w:r w:rsidRPr="00FF6545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proofErr w:type="spellStart"/>
      <w:r w:rsidRPr="00FF6545">
        <w:rPr>
          <w:rFonts w:ascii="Times New Roman" w:eastAsia="Times New Roman" w:hAnsi="Times New Roman" w:cs="Times New Roman"/>
          <w:i/>
          <w:iCs/>
          <w:sz w:val="24"/>
          <w:szCs w:val="24"/>
        </w:rPr>
        <w:t>адресность</w:t>
      </w:r>
      <w:proofErr w:type="spellEnd"/>
      <w:r w:rsidRPr="00FF6545">
        <w:rPr>
          <w:rFonts w:ascii="Times New Roman" w:eastAsia="Times New Roman" w:hAnsi="Times New Roman" w:cs="Times New Roman"/>
          <w:sz w:val="24"/>
          <w:szCs w:val="24"/>
        </w:rPr>
        <w:t>. Первичную профилактику наркомании необходимо проводить со всеми учащимися общеобразовательных школ с учетом пола и возраста ребенка, социально-культурных факторов. Профилактика должна быть личностно-ориентированной.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   Большинству детей младшего школьного возраста нравится учиться, ходить в школу, участвовать во внеклассных мероприятиях, работать в кружках, ходить на экскурсии. В то же время они уже способны анализировать окружающую обстановку в школе, во дворе, дома. При неблагополучии в семье или при возникновении трудностей в отношениях с одноклассниками, плохой успеваемости, других неудачах у ребенка такого возраста может быстро формироваться комплекс неполноценности с последующим негативным отношениям к занятиям в школе, пропусками уроков, с появлением новых друзей – сверстников и более старших по возрасту товарищей. Поэтому каждый неуспевающий ученик младших классов должен находиться под пристальным вниманием учителей и администрации школы с целью своевременной коррекции его поведения. Совместно с родителями такому ребенку нужно помочь, прежде чем он окажется в компании подростков, употребляющих </w:t>
      </w:r>
      <w:proofErr w:type="spellStart"/>
      <w:r w:rsidRPr="00FF6545">
        <w:rPr>
          <w:rFonts w:ascii="Times New Roman" w:eastAsia="Times New Roman" w:hAnsi="Times New Roman" w:cs="Times New Roman"/>
          <w:sz w:val="24"/>
          <w:szCs w:val="24"/>
        </w:rPr>
        <w:t>психоактивные</w:t>
      </w:r>
      <w:proofErr w:type="spellEnd"/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 вещества.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   Самым опасным возрастом для начала экспериментирования с </w:t>
      </w:r>
      <w:proofErr w:type="spellStart"/>
      <w:r w:rsidRPr="00FF6545">
        <w:rPr>
          <w:rFonts w:ascii="Times New Roman" w:eastAsia="Times New Roman" w:hAnsi="Times New Roman" w:cs="Times New Roman"/>
          <w:sz w:val="24"/>
          <w:szCs w:val="24"/>
        </w:rPr>
        <w:t>психоактивными</w:t>
      </w:r>
      <w:proofErr w:type="spellEnd"/>
      <w:r w:rsidRPr="00FF6545">
        <w:rPr>
          <w:rFonts w:ascii="Times New Roman" w:eastAsia="Times New Roman" w:hAnsi="Times New Roman" w:cs="Times New Roman"/>
          <w:sz w:val="24"/>
          <w:szCs w:val="24"/>
        </w:rPr>
        <w:t>  веществами является возраст от 11 до 17 лет, т.е. период обучения в средних и старших классах общеобразовательной школы. В это время занятия по первичной профилактике наркомании необходимо проводить с учетом пола и физиологических изменений, бурно протекающих в этом возрасте.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Шестой принцип – </w:t>
      </w:r>
      <w:r w:rsidRPr="00FF6545">
        <w:rPr>
          <w:rFonts w:ascii="Times New Roman" w:eastAsia="Times New Roman" w:hAnsi="Times New Roman" w:cs="Times New Roman"/>
          <w:i/>
          <w:iCs/>
          <w:sz w:val="24"/>
          <w:szCs w:val="24"/>
        </w:rPr>
        <w:t>комплексность</w:t>
      </w: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. Эффективная первичная профилактика требует сочетания многих элементов. </w:t>
      </w:r>
      <w:proofErr w:type="gramStart"/>
      <w:r w:rsidRPr="00FF6545">
        <w:rPr>
          <w:rFonts w:ascii="Times New Roman" w:eastAsia="Times New Roman" w:hAnsi="Times New Roman" w:cs="Times New Roman"/>
          <w:sz w:val="24"/>
          <w:szCs w:val="24"/>
        </w:rPr>
        <w:t>В этом случае цель профилактики объединяет представителей всех слоев общества – педагогов, психологов, врачей, родителей – и различных организаций – школ, правоохранительных органов, молодежных клубов, детских садов, церкви, государственной администрации, медицинских учреждений и общественных объединений, заинтересованных и способствующих здоровому будущему детей.</w:t>
      </w:r>
      <w:proofErr w:type="gramEnd"/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   При  проведении первичной профилактики применяются формы и средства информационного воздействия, адаптированные к молодежной аудитории (КВН, конкурсы, соревнования, тематическое шоу, спектакли, концерты, выставки лучших работ и др.). Полезными являются выступления (в ходе проведения мероприятий или перед их началом) врачей, работников милиции с демонстрацией соответствующих кино-, видеоматериалов. Эффективность проведения первичной профилактики наркомании усиливается при активности сотрудников милиции по ограничению доступности наркотиков, выявлении и изоляции распространителей, курьеров и других лиц, причастных к незаконному обороту наркотиков. Этому же способствует своевременное выявление и работа социальных педагогов, врачей с детьми и подростками на ранних </w:t>
      </w:r>
      <w:r w:rsidRPr="00FF6545">
        <w:rPr>
          <w:rFonts w:ascii="Times New Roman" w:eastAsia="Times New Roman" w:hAnsi="Times New Roman" w:cs="Times New Roman"/>
          <w:sz w:val="24"/>
          <w:szCs w:val="24"/>
        </w:rPr>
        <w:lastRenderedPageBreak/>
        <w:t>этапах их приобщения к наркотикам. Эффективной первичная профилактика наркомании может быть только при объединении усилий учреждений культуры, спортивных организаций, церкви, здравоохранения, милиции, школы и родителей.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Что касается конкретных направлений первичной профилактики наркомании, то она должна включать: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строгие меры противодействия курению, распространения алкоголя и наркотиков;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информационно- просветительскую работу среди учащихся и их родителей;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своевременное выявление функционально несостоятельных семей и коррекцию условий семейного воспитания;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своевременное выявление и разрушение групп, для членов которых характерны отклонения в поведении;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организацию досуга несовершеннолетних в значимых для них и социально поощряемых формах;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исследование личностных ресурсов учащихся;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тренинг социально-психологических навыков устойчивости подростков к употреблению </w:t>
      </w:r>
      <w:proofErr w:type="spellStart"/>
      <w:r w:rsidRPr="00FF6545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 веществ, включая: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развитие навыков общения в условиях проблемных жизненных ситуаций;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формирование значимой социальной самоидентификации, чувства принадлежности к городу, району, школе, двору;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установки на здоровье как </w:t>
      </w:r>
      <w:proofErr w:type="spellStart"/>
      <w:r w:rsidRPr="00FF6545">
        <w:rPr>
          <w:rFonts w:ascii="Times New Roman" w:eastAsia="Times New Roman" w:hAnsi="Times New Roman" w:cs="Times New Roman"/>
          <w:sz w:val="24"/>
          <w:szCs w:val="24"/>
        </w:rPr>
        <w:t>сверхценность</w:t>
      </w:r>
      <w:proofErr w:type="spellEnd"/>
      <w:r w:rsidRPr="00FF65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Первичная профилактика должна осуществляться преимущественно педагогами и школьными психологами и являться составной частью социального воспитания и социально-психологической помощи в период взросления. Статистические данные говорят о том</w:t>
      </w:r>
      <w:r w:rsidRPr="00FF6545">
        <w:rPr>
          <w:rFonts w:ascii="Times New Roman" w:eastAsia="Times New Roman" w:hAnsi="Times New Roman" w:cs="Times New Roman"/>
          <w:i/>
          <w:iCs/>
          <w:sz w:val="24"/>
          <w:szCs w:val="24"/>
        </w:rPr>
        <w:t>, что если молодого человека в возрасте от 10 до 21 года удержать от курения, спиртного и наркотиков, то вероятность того, что этот человек окажется в числе наркоманов, почти равно нулю</w:t>
      </w:r>
      <w:r w:rsidRPr="00FF65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Среди предпринимаемых в рамках этой стратегии ключевых инициатив, направленных на снижение уровня потребления алкоголя и наркотиков в молодежной среде, можно выделить следующие: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недопущение алкоголя и наркотиков в местах, где дети и подростки учатся, играют и проводят свободное время;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создание в школах и учебных заведениях возможностей для изменения отношения учащихся и родителей к употреблению алкоголя и наркотиков;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увеличение числа сообщений о вреде наркотиков в средствах массовой информации.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   Если говорить о мерах противодействию курению, то нужно отметить, что в последнее время предпринимаемые меры противодействия распространению курения в обществе постепенно начинают </w:t>
      </w:r>
      <w:proofErr w:type="gramStart"/>
      <w:r w:rsidRPr="00FF6545">
        <w:rPr>
          <w:rFonts w:ascii="Times New Roman" w:eastAsia="Times New Roman" w:hAnsi="Times New Roman" w:cs="Times New Roman"/>
          <w:sz w:val="24"/>
          <w:szCs w:val="24"/>
        </w:rPr>
        <w:t>приносить положительные результаты</w:t>
      </w:r>
      <w:proofErr w:type="gramEnd"/>
      <w:r w:rsidRPr="00FF6545">
        <w:rPr>
          <w:rFonts w:ascii="Times New Roman" w:eastAsia="Times New Roman" w:hAnsi="Times New Roman" w:cs="Times New Roman"/>
          <w:sz w:val="24"/>
          <w:szCs w:val="24"/>
        </w:rPr>
        <w:t>. Запрещение курения на рабочих и в общественных местах, на транспорте, в учебных заведениях могло приносить гораздо больше пользы, если бы выполнение требований запрещающих приказов более строго контролировалось руководителями учреждений.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   Еще более эффективным является материальное поощрение </w:t>
      </w:r>
      <w:proofErr w:type="gramStart"/>
      <w:r w:rsidRPr="00FF6545">
        <w:rPr>
          <w:rFonts w:ascii="Times New Roman" w:eastAsia="Times New Roman" w:hAnsi="Times New Roman" w:cs="Times New Roman"/>
          <w:sz w:val="24"/>
          <w:szCs w:val="24"/>
        </w:rPr>
        <w:t>некурящих</w:t>
      </w:r>
      <w:proofErr w:type="gramEnd"/>
      <w:r w:rsidRPr="00FF6545">
        <w:rPr>
          <w:rFonts w:ascii="Times New Roman" w:eastAsia="Times New Roman" w:hAnsi="Times New Roman" w:cs="Times New Roman"/>
          <w:sz w:val="24"/>
          <w:szCs w:val="24"/>
        </w:rPr>
        <w:t>, стимулирование здорового образа жизни. Борьба с курением в обществе – это борьба за здоровье подрастающего поколения, так как именно с возникновения вредной для здоровья растущего организма зависимости от никотина и начинаются пристрастия к алкоголю и наркотикам.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Наркотическая зависимость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Наркотики – это вещества природного или синтетического происхождения, включенные в Республиканский перечень наркотических средств, оказывающие специфическое действие на нервную систему и весь организм человека и вызывающие тяжелую психическую и физическую зависимость.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Наркотическими средства признаются только в тех случаях, если отвечают трем критериям, а именно: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F6545">
        <w:rPr>
          <w:rFonts w:ascii="Times New Roman" w:eastAsia="Times New Roman" w:hAnsi="Times New Roman" w:cs="Times New Roman"/>
          <w:sz w:val="24"/>
          <w:szCs w:val="24"/>
        </w:rPr>
        <w:lastRenderedPageBreak/>
        <w:t>Медицинскому</w:t>
      </w:r>
      <w:proofErr w:type="gramEnd"/>
      <w:r w:rsidRPr="00FF6545">
        <w:rPr>
          <w:rFonts w:ascii="Times New Roman" w:eastAsia="Times New Roman" w:hAnsi="Times New Roman" w:cs="Times New Roman"/>
          <w:sz w:val="24"/>
          <w:szCs w:val="24"/>
        </w:rPr>
        <w:t>, если специфическое действие данного средства является причиной его немедицинского потребления;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F6545">
        <w:rPr>
          <w:rFonts w:ascii="Times New Roman" w:eastAsia="Times New Roman" w:hAnsi="Times New Roman" w:cs="Times New Roman"/>
          <w:sz w:val="24"/>
          <w:szCs w:val="24"/>
        </w:rPr>
        <w:t>Социальному</w:t>
      </w:r>
      <w:proofErr w:type="gramEnd"/>
      <w:r w:rsidRPr="00FF6545">
        <w:rPr>
          <w:rFonts w:ascii="Times New Roman" w:eastAsia="Times New Roman" w:hAnsi="Times New Roman" w:cs="Times New Roman"/>
          <w:sz w:val="24"/>
          <w:szCs w:val="24"/>
        </w:rPr>
        <w:t>, если это немедицинское потребление принимает такие масштабы, что приобретает социальную значимость;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F6545">
        <w:rPr>
          <w:rFonts w:ascii="Times New Roman" w:eastAsia="Times New Roman" w:hAnsi="Times New Roman" w:cs="Times New Roman"/>
          <w:sz w:val="24"/>
          <w:szCs w:val="24"/>
        </w:rPr>
        <w:t>Юридическому</w:t>
      </w:r>
      <w:proofErr w:type="gramEnd"/>
      <w:r w:rsidRPr="00FF6545">
        <w:rPr>
          <w:rFonts w:ascii="Times New Roman" w:eastAsia="Times New Roman" w:hAnsi="Times New Roman" w:cs="Times New Roman"/>
          <w:sz w:val="24"/>
          <w:szCs w:val="24"/>
        </w:rPr>
        <w:t>, если, исходя из этих двух предпосылок, соответствующая инстанция на то уполномоченная, официально признала это средство наркотическим и включила его в особый список.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Наряду с наркоманией существует токсикомания. Термин «токсикомания» применяется для определения заболевания в тех случаях, когда оно вызвано злоупотреблением какими-либо веществами (химическими, растительными и лекарственными), официально на текущий момент к наркотикам не отнесенным. К веществам вызывающим токсикоманию, относят некоторые препараты бытового назначения: всевозможные растворители, лаки  и другие.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При употреблении наркотических веществ развивается крайне тяжелое заболевание – наркомания. Формирование наркомании характеризуется развитием основных признаков: психической зависимости, физической зависимости, толерантности и абстинентного синдрома.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Психическая зависимость – это болезненное стремление непрерывно или периодически принимать наркотическое вещество с целью испытания определенных ощущений либо снятия явления психического дискомфорта. Она возникает во всех случаях систематического употребления наркотиков, нередко – после однократного их приема.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   Физическая зависимость – это состояние особой перестройки всей жизнедеятельности организма человека в связи с хроническим употреблением наркотических препаратов. Наркотик встраивается в процессы метаболизма в организме и человек не может больше нормально себя чувствовать без принятия наркотического «допинга». После резкого прекращения употребления наркотического вещества развивается тяжелое состояние – абстинентный синдром (синдром отмены, «ломка»). Он характеризуется психическими и физическими нарушениями (тошнота, рвота, слюнотечение, чихание, гиперемия кожных покровов, </w:t>
      </w:r>
      <w:proofErr w:type="spellStart"/>
      <w:r w:rsidRPr="00FF6545">
        <w:rPr>
          <w:rFonts w:ascii="Times New Roman" w:eastAsia="Times New Roman" w:hAnsi="Times New Roman" w:cs="Times New Roman"/>
          <w:sz w:val="24"/>
          <w:szCs w:val="24"/>
        </w:rPr>
        <w:t>гипергидроз</w:t>
      </w:r>
      <w:proofErr w:type="spellEnd"/>
      <w:r w:rsidRPr="00FF6545">
        <w:rPr>
          <w:rFonts w:ascii="Times New Roman" w:eastAsia="Times New Roman" w:hAnsi="Times New Roman" w:cs="Times New Roman"/>
          <w:sz w:val="24"/>
          <w:szCs w:val="24"/>
        </w:rPr>
        <w:t>, боли в мышцах и суставах, боли в животе, спутанность сознания), которые причиняют больным невыносимые страдания.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Толерантность – это появление адаптации, т.е. привыкания к наркотическим веществам, когда наблюдается все менее выраженная реакция на очередное введение того же самого их количества. Поэтому для достижения прежнего психофизического эффекта больному требуется все более высокая доза наркотика. В результате через некоторое время первоначальная доза, например, при наркотизации героином, повышается в десять, сто и более раз. Во столько же раз и растет токсическое действие наркотика.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Таким образом, в развитии психической и поведенческой зависимости от наркотиков выделяют очень краткий период экспериментирования с последующим злоупотреблением наркотика и развитием психической зависимости </w:t>
      </w:r>
      <w:r w:rsidRPr="00FF6545">
        <w:rPr>
          <w:rFonts w:ascii="Times New Roman" w:eastAsia="Times New Roman" w:hAnsi="Times New Roman" w:cs="Times New Roman"/>
          <w:i/>
          <w:iCs/>
          <w:sz w:val="24"/>
          <w:szCs w:val="24"/>
        </w:rPr>
        <w:t>(первая стадия заболевания).</w:t>
      </w:r>
      <w:r w:rsidRPr="00FF6545">
        <w:rPr>
          <w:rFonts w:ascii="Times New Roman" w:eastAsia="Times New Roman" w:hAnsi="Times New Roman" w:cs="Times New Roman"/>
          <w:sz w:val="24"/>
          <w:szCs w:val="24"/>
        </w:rPr>
        <w:t> Затем по мере нарастания толерантности формируется абстинентный синдром с выраженной физической зависимостью </w:t>
      </w:r>
      <w:r w:rsidRPr="00FF6545">
        <w:rPr>
          <w:rFonts w:ascii="Times New Roman" w:eastAsia="Times New Roman" w:hAnsi="Times New Roman" w:cs="Times New Roman"/>
          <w:i/>
          <w:iCs/>
          <w:sz w:val="24"/>
          <w:szCs w:val="24"/>
        </w:rPr>
        <w:t>(вторая стадия заболевания).</w:t>
      </w:r>
      <w:r w:rsidRPr="00FF6545">
        <w:rPr>
          <w:rFonts w:ascii="Times New Roman" w:eastAsia="Times New Roman" w:hAnsi="Times New Roman" w:cs="Times New Roman"/>
          <w:sz w:val="24"/>
          <w:szCs w:val="24"/>
        </w:rPr>
        <w:t> Нарастающие токсические дозы наркотика приводят к развитию патологических изменений в печени, почках, головном мозге, других органов, одряхлению организма и смерти.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Форма (вид) наркомании зависит от того, какое именно наркотическое вещество применяется в конкретном случае. Особенности этого вещества, используемые дозировки, частота употребления, предпочтительный способ введения определяют течение заболевания и влияние наркотика на организм.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Большое значение, которое придается выявлению и профилактике наркоманий, особенно среди подростков, обусловлено следующими серьезными моментами: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Отмечается очень высокая смертность среди больных наркоманиями, вызванная передозировками препаратов, несчастными случаями в состоянии наркотического </w:t>
      </w:r>
      <w:r w:rsidRPr="00FF6545">
        <w:rPr>
          <w:rFonts w:ascii="Times New Roman" w:eastAsia="Times New Roman" w:hAnsi="Times New Roman" w:cs="Times New Roman"/>
          <w:sz w:val="24"/>
          <w:szCs w:val="24"/>
        </w:rPr>
        <w:lastRenderedPageBreak/>
        <w:t>опьянения, различными заболеваниями, являющимися результатом наркотизации, частыми самоубийствами среди наркоманов.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У всех больных в короткие сроки развиваются выраженные медицинские и социальные последствия употребления наркотиков: тяжелые осложнения со стороны внутренних органов и нервной системы, психические расстройства в виде острых и хронических психозов, выраженные изменения личности вплоть до ее распада со слабоумием, грубым моральным снижением, неспособностью к любой работе и т.д.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Наркомании могут распространяться подобно эпидемии и поражать достаточно широкие слои населения, особенно молодежь. Каждый активный наркоман привлекает не менее десяти человек к наркотикам.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Представляет значительную опасность криминогенное поведение наркоманов, обусловленное изменениями их личности. Наркоманы совершают как преступления с целью приобретения наркотиков, так и общественно опасные деяния в связи с тяжелыми расстройствами психической деятельности, развившимися в результате их употребления.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   Необходимо учитывать также современные тенденции в применении наркотиков, – прежде всего, расширение в последние годы круга </w:t>
      </w:r>
      <w:proofErr w:type="spellStart"/>
      <w:r w:rsidRPr="00FF6545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 веществ.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   В последние годы идет непрекращающийся поток новых наркотиков – курительных смесей. Он расходится по стране почтовыми отправлениями, но непосредственная торговля ведется через сеть интернет. Названия этих наркотиков на сленге: </w:t>
      </w:r>
      <w:proofErr w:type="spellStart"/>
      <w:r w:rsidRPr="00FF6545">
        <w:rPr>
          <w:rFonts w:ascii="Times New Roman" w:eastAsia="Times New Roman" w:hAnsi="Times New Roman" w:cs="Times New Roman"/>
          <w:sz w:val="24"/>
          <w:szCs w:val="24"/>
        </w:rPr>
        <w:t>спайсы</w:t>
      </w:r>
      <w:proofErr w:type="spellEnd"/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 и соли. Бороться с ними сложно, потому что их с запозданием включают в список запрещенных веществ, а также потому, что распространение происходит через интернет, и организаторы сами не прикасаются к наркотикам. Основные потребители – молодежь. Наркотики эти чрезвычайно опасны, так как доступны, просты в употреблении и действуют, в первую очередь, на психику. В 99% случаев употреблять курительные смеси начинают те, кто уже курит сигареты.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Очень важен тот факт, что употребление курительных смесей является первой ступенькой к переходу на более тяжелые наркотики.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   Медики едины в своем мнении, что курительные </w:t>
      </w:r>
      <w:proofErr w:type="spellStart"/>
      <w:r w:rsidRPr="00FF6545">
        <w:rPr>
          <w:rFonts w:ascii="Times New Roman" w:eastAsia="Times New Roman" w:hAnsi="Times New Roman" w:cs="Times New Roman"/>
          <w:sz w:val="24"/>
          <w:szCs w:val="24"/>
        </w:rPr>
        <w:t>миксы</w:t>
      </w:r>
      <w:proofErr w:type="spellEnd"/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 оказывают пагубное влияние на организм.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Что необходимо знать педагогам и родителям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Воздействие ароматического дыма смесей несет в себе 3 типа опасности.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Местные реакции, возникающие в результате непосредственного раздражающего действия дыма на слизистые оболочки. Практически все курильщики </w:t>
      </w:r>
      <w:proofErr w:type="spellStart"/>
      <w:r w:rsidRPr="00FF6545">
        <w:rPr>
          <w:rFonts w:ascii="Times New Roman" w:eastAsia="Times New Roman" w:hAnsi="Times New Roman" w:cs="Times New Roman"/>
          <w:sz w:val="24"/>
          <w:szCs w:val="24"/>
        </w:rPr>
        <w:t>миксов</w:t>
      </w:r>
      <w:proofErr w:type="spellEnd"/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 жалуются на кашель, слезотечение, осиплость горла во время и после курения. Регулярное попадание ароматного дыма на слизистую вызывает хронические воспалительные процессы в дыхательных путях (фарингиты, ларингиты, бронхиты). Велика вероятность возникновения злокачественных опухолей ротовой полости, глотки, гортани и бронхов.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Реакция центральной нервной системы. Воздействие на нее компонентов дыма </w:t>
      </w:r>
      <w:proofErr w:type="spellStart"/>
      <w:r w:rsidRPr="00FF6545">
        <w:rPr>
          <w:rFonts w:ascii="Times New Roman" w:eastAsia="Times New Roman" w:hAnsi="Times New Roman" w:cs="Times New Roman"/>
          <w:sz w:val="24"/>
          <w:szCs w:val="24"/>
        </w:rPr>
        <w:t>миксов</w:t>
      </w:r>
      <w:proofErr w:type="spellEnd"/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 зависит от состава смеси. Реакция курильщиков весьма многообразны: эйфория, беспричинный смех или плач, нарушения способности сосредоточится, ориентироваться в пространстве, галлюцинации, полная потеря контроля над собственными действиями. Все эти реакции сами по себе несут угрозу жизни человека. Известны случаи, когда обкурившиеся подростки отправлялись «на прогулку» через окно 8-го этажа, срывали с себя одежду и бегали голышом по морозу.  Систематическое курение </w:t>
      </w:r>
      <w:proofErr w:type="spellStart"/>
      <w:r w:rsidRPr="00FF6545">
        <w:rPr>
          <w:rFonts w:ascii="Times New Roman" w:eastAsia="Times New Roman" w:hAnsi="Times New Roman" w:cs="Times New Roman"/>
          <w:sz w:val="24"/>
          <w:szCs w:val="24"/>
        </w:rPr>
        <w:t>миксов</w:t>
      </w:r>
      <w:proofErr w:type="spellEnd"/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 приводит к необратимым деструктивным процессам в центральной нервной системе. Снижается внимание, ухудшается память, замедляется мыслительная деятельность. Появляется склонность к депрессиям. Уже доказано, что курительные смеси вызывают наркотическую зависимость.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Токсические реакции. Дозировать поступление в организм сильнодействующих веществ с ароматическим дымом невозможно, что может вызвать непредсказуемые эффекты – тошноту, рвоту, сердцебиение, повышение артериального давления, судороги, нарушения сознания вплоть до комы. С такими симптомами в 2012г. госпитализированы  десятки </w:t>
      </w:r>
      <w:r w:rsidRPr="00FF6545">
        <w:rPr>
          <w:rFonts w:ascii="Times New Roman" w:eastAsia="Times New Roman" w:hAnsi="Times New Roman" w:cs="Times New Roman"/>
          <w:sz w:val="24"/>
          <w:szCs w:val="24"/>
        </w:rPr>
        <w:lastRenderedPageBreak/>
        <w:t>потребителей курительных смесей практически во всех крупных городах России. В большинстве своем это подростки.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Последствия употребления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Медицинские: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- тяжелые нервные расстройства по типу депрессивного синдрома, суицидальных попыток;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- развитие психической и физической зависимости, как и при употреблении других видов наркотических веществ;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F6545">
        <w:rPr>
          <w:rFonts w:ascii="Times New Roman" w:eastAsia="Times New Roman" w:hAnsi="Times New Roman" w:cs="Times New Roman"/>
          <w:sz w:val="24"/>
          <w:szCs w:val="24"/>
        </w:rPr>
        <w:t>- поражение центральной нервной системы: снижение памяти, внимания, интеллектуальных способностей, нарушения речи, мыслительной деятельности (понимания); координации движений, режима сна, потеря эмоционального контроля (резкие перепады настроения);</w:t>
      </w:r>
      <w:proofErr w:type="gramEnd"/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- психозы, психические нарушения различной степени тяжести вплоть до полного распада личности;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- снижение иммунитета, импотенция (для мальчиков), нарушение гормонального фона (для девочек);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- риск развития сахарного диабета, рака легких и т.д.;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- поражение сердечно - сосудистой системы;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- отравление от передозировки, смерть.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Социально – психологические: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- нарушение социальных связей: потеря семьи, друзей;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- потеря работы, учебы, запрет на некоторые виды профессиональной деятельности, ограничения в получении специальности, невозможность управления транспортом, получения разрешения на приобретение оружия;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- связь с криминальными кругами, воровство, риск вовлечения в незаконный оборот наркотиков и привлечение к уголовной </w:t>
      </w:r>
      <w:proofErr w:type="gramStart"/>
      <w:r w:rsidRPr="00FF6545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proofErr w:type="gramEnd"/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 и другие преступления;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- разрушение своей личности: равнодушие к самому себе, своему будущему и близким людям. Ослабление воли, преобладание единственной ценности по имени  «наркотик», потеря смысла жизни, опустошенность, одиночество.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   Более частыми становятся групповые формы употребления подростками </w:t>
      </w:r>
      <w:proofErr w:type="spellStart"/>
      <w:r w:rsidRPr="00FF6545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 веществ. Группы создаются обычно «негативными лидерами», нередко взрослыми, имеющими опыт употребления наркотиков и доступ к источникам их получения. Все это приводит к определенному росту распространенности наркотизации среди части молодежи и требует немедленных широких и четких мер противодействия.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Выявление учащихся, употребляющих наркотические вещества, реализуется через взаимодействие подросткового наркологического кабинета с администрацией и педагогическими коллективами школ, – а также с органами МВД, с инспекциями по делам несовершеннолетних (ИДН), с подростковыми кабинетами поликлиник.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Администрация и педагогические коллективы школ должны проявлять максимальную «наркологическую бдительность» в плане возможного употребления учащимися наркотических в случае обнаружения у них: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Каких-либо таблеток, ампул, других медицинских форм лечебных препаратов.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Каких-либо приспособлений для инъекций – шприцов, специальных игл, жгутов и т.д., а также следов на коже, сосудах от инъекций, свежих и давних – в виде изменений поверхностных и глубоких вен в области локтевых сгибов, предплечий и других местах.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Тех или иных химических веществ – растворов, реактивов, особенно из класса органических растворителей, а также специфического «химического» запаха изо рта либо запаха, исходящего от одежды, волос, кожи лица, рук.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Различных приборов (или их деталей) для обработки растений, перегонки или очистки химических препаратов, различные приборы для курения наркотических веществ и т.п.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   Необходимо иметь понятие об основных клинических признаках состояния наркотического опьянения, знание которых позволяет своевременно выявлять все случаи </w:t>
      </w:r>
      <w:r w:rsidRPr="00FF6545">
        <w:rPr>
          <w:rFonts w:ascii="Times New Roman" w:eastAsia="Times New Roman" w:hAnsi="Times New Roman" w:cs="Times New Roman"/>
          <w:sz w:val="24"/>
          <w:szCs w:val="24"/>
        </w:rPr>
        <w:lastRenderedPageBreak/>
        <w:t>даже эпизодического употребления наркотических веществ.    В обобщенном виде они таковы: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В одних случаях картина наркотического опьянения включает: вялость, заторможенность, малоподвижность, затруднения при установлении речевого контакта, сонливость, иногда переходящую в поверхностный сон, легко прерываемый извне. Мимика бедная, вялая, монотонная, речь замедленная, временами смазанная, нечеткая, а подчас неразборчивая. Могут наблюдаться невыраженные нарушения координации движений, равновесия, походки.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В других случаях в наркотическом опьянении преобладают: повышенное настроение, беспричинная радость, смешливость, дурашливость, двигательная расторможенность, непоследовательность в действиях, повышенная отвлекаемость, затруднения при необходимости концентрации внимания. Речь быстрая, многословная, иногда прерывается приступами внезапного смеха; ответы, как правило, невпопад.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Подчас преобладают явления благодушия, довольства, на лице может блуждать безмятежная улыбка. Иногда наблюдаются застывания в мечтательной позе.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F6545">
        <w:rPr>
          <w:rFonts w:ascii="Times New Roman" w:eastAsia="Times New Roman" w:hAnsi="Times New Roman" w:cs="Times New Roman"/>
          <w:sz w:val="24"/>
          <w:szCs w:val="24"/>
        </w:rPr>
        <w:t>В некоторых случаях в состоянии наркотического опьянения более всего выражены злобность, агрессивность, раздражительность, возникающие даже по незначительному поводу.</w:t>
      </w:r>
      <w:proofErr w:type="gramEnd"/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 Наблюдаются нарушения почерка, других тонких и точных движений; покраснение или бледность кожных покровов; «лихорадочный блеск» или «мутность» глаз; резкое расширение либо резкое сужение зрачков.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F6545">
        <w:rPr>
          <w:rFonts w:ascii="Times New Roman" w:eastAsia="Times New Roman" w:hAnsi="Times New Roman" w:cs="Times New Roman"/>
          <w:sz w:val="24"/>
          <w:szCs w:val="24"/>
        </w:rPr>
        <w:t>Общими для лиц, находящихся в состоянии даже легкого наркотического опьянения, являются кратковременные нарушения мышления – в виде снижения способности к формулировки суждений, решению логических задач, выполнению обычных математических операций, а так же различные изменения поведения.</w:t>
      </w:r>
      <w:proofErr w:type="gramEnd"/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Необходимо обращать внимание на изменения самочувствия и поведения, наблюдающиеся у наркоманов в периоды лишения наркотиков и формирования у них абстинентного синдрома. Это – внешне беспричинные жалобы на боли в мышцах и суставах; общее недомогание; боли в животе, поносы; чихание и слюнотечение без других простудных явлений. Подростки становятся беспокойными, раздражительными, особенно грубыми или подавленными; они могут совершать «непонятные», неправильные поступки, обусловленные поисками наркотиков. В других случаях становятся вялыми, сонливыми, меняется их внешний облик – в связи с резким похуданием, «запавшими» глазами, особой бледностью лица.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Данные об изменениях поведения учащихся могут быть получены в ходе целенаправленных, в плане наркологической настороженности, индивидуальных систематических бесед классных руководителей с родителями учащихся. Особенности поведения учащихся выявляются также при проведении обследования их бытовых и семейных условий на дому. Факты, говорящие об измененном поведении, должны фиксироваться классными руководителями.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В ходе первичной профилактики наркомании среди подростков необходимо выявить так называемую «группу риска». Ее составляют подростки с определенной предрасположенностью к алкоголизации и наркотизации, у которых более высока вероятность возможного употребления наркотиков. Это подростки: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с отягощенной наследственностью в плане алкоголизации, наркотизации, а так же психических заболеваний;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с выраженными отклонениями в характере, поведении, реагировании – вследствие ранней или приобретенной (травма, </w:t>
      </w:r>
      <w:proofErr w:type="spellStart"/>
      <w:r w:rsidRPr="00FF6545">
        <w:rPr>
          <w:rFonts w:ascii="Times New Roman" w:eastAsia="Times New Roman" w:hAnsi="Times New Roman" w:cs="Times New Roman"/>
          <w:sz w:val="24"/>
          <w:szCs w:val="24"/>
        </w:rPr>
        <w:t>нейроинфекция</w:t>
      </w:r>
      <w:proofErr w:type="spellEnd"/>
      <w:r w:rsidRPr="00FF6545">
        <w:rPr>
          <w:rFonts w:ascii="Times New Roman" w:eastAsia="Times New Roman" w:hAnsi="Times New Roman" w:cs="Times New Roman"/>
          <w:sz w:val="24"/>
          <w:szCs w:val="24"/>
        </w:rPr>
        <w:t>) органической мозговой патологии или развившихся в связи с дефектами воспитания патологических (психопатических) черт личности;</w:t>
      </w:r>
      <w:proofErr w:type="gramEnd"/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педагогически запущенные и из социально неполноценных семей – грубо конфликтных, распадающихся, неполных, члены которых склонны к злоупотреблению алкоголем, а также у которых наблюдалось асоциальное или уголовно наказуемое поведение.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lastRenderedPageBreak/>
        <w:t>   Необходимые для целенаправленной профилактической работы сведения о родителях, отрицательно влияющих на поведение детей, состоящих на учете в органах внутренних дел. Вместе с тем, следует иметь в виду, что у определенной части подростков-наркоманов внешне вполне благополучные семьи.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Необходимо учитывать, что наиболее часто первичная наркотизация идет в русле «экспериментов», отражающих возрастную психологическую специфику подростков – активные поиски ими форм самоутверждения через особое, интересное времяпрепровождение – необычное, рискованное, взрослое. Основными мотивами этих поисков являются также: любопытство, подражание (лидерам, группе), подчинение, стремление к нахождению своего места в группе, иногда – протест против норм и запретов. Это происходит обычно при отсутствии подлинных, эмоционально окрашенных интересов, духовных ценностей, навыков в организации досуга, четких позитивных социальных установок. Такие личностные и поведенческие особенности как раз свойственны подросткам, относящимся к группе риска. Именно среди них могут быть выделены подростки с определенной готовностью к наркотизации, которую обуславливают: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низкая устойчивость к психическим перегрузкам, стрессам;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сниженная приспособляемость к новым, сложным ситуациям, непереносимость конфликтов;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выраженная напряженность, тревожность, неуверенность в себе, низкая самооценка, трудности в сфере общения;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импульсивность со стремлением к получению удовольствия, новых ощущений, приятных или даже неприятных, как можно быстрее и любым путем;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психическая и социальная незрелость, инфантильность, недостаточное усвоение общественных форм поведения, постоянная избыточная зависимость от других, </w:t>
      </w:r>
      <w:proofErr w:type="spellStart"/>
      <w:r w:rsidRPr="00FF6545">
        <w:rPr>
          <w:rFonts w:ascii="Times New Roman" w:eastAsia="Times New Roman" w:hAnsi="Times New Roman" w:cs="Times New Roman"/>
          <w:sz w:val="24"/>
          <w:szCs w:val="24"/>
        </w:rPr>
        <w:t>подчиняемость</w:t>
      </w:r>
      <w:proofErr w:type="spellEnd"/>
      <w:r w:rsidRPr="00FF6545">
        <w:rPr>
          <w:rFonts w:ascii="Times New Roman" w:eastAsia="Times New Roman" w:hAnsi="Times New Roman" w:cs="Times New Roman"/>
          <w:sz w:val="24"/>
          <w:szCs w:val="24"/>
        </w:rPr>
        <w:t>, готовность следовать за отрицательными лидерами, в том числе готовность к криминальному поведению.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Указанные выше особенности характера подростков постоянно выявляются в поведении – на занятиях, во внеурочной работе, во время производственной практики, в лагерях труда и отдыха, дома в семье, в компании друзей.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   В первую очередь мероприятия по </w:t>
      </w:r>
      <w:proofErr w:type="spellStart"/>
      <w:r w:rsidRPr="00FF6545">
        <w:rPr>
          <w:rFonts w:ascii="Times New Roman" w:eastAsia="Times New Roman" w:hAnsi="Times New Roman" w:cs="Times New Roman"/>
          <w:sz w:val="24"/>
          <w:szCs w:val="24"/>
        </w:rPr>
        <w:t>антинаркотической</w:t>
      </w:r>
      <w:proofErr w:type="spellEnd"/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 пропаганде должны проводиться среди учащихся, входящих в группу риска, особенно в </w:t>
      </w:r>
      <w:proofErr w:type="gramStart"/>
      <w:r w:rsidRPr="00FF6545">
        <w:rPr>
          <w:rFonts w:ascii="Times New Roman" w:eastAsia="Times New Roman" w:hAnsi="Times New Roman" w:cs="Times New Roman"/>
          <w:sz w:val="24"/>
          <w:szCs w:val="24"/>
        </w:rPr>
        <w:t>отношении</w:t>
      </w:r>
      <w:proofErr w:type="gramEnd"/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 которых установлены хотя бы единичные случаи немедицинского потребления наркотических веществ, а также подростков с асоциальными тенденциями в поведении.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Учитывая тот факт, что неквалифицированная, неосторожная информация может сама возбудить нездоровый интерес и явиться причиной возникновения стремления попробовать действие наркотиков, лекции не должны содержать сведений о способах их получения и использования, особенностях их воздействия и ощущений, возникающих при употреблении. Не следует давать перечень всех наркотических веществ, а останавливать внимание слушателей лишь на тех из них, которые являются предметом потребления в данном регионе или данной группе.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При проведении лекции следует особо подчеркнуть, что наркотики являются «медленной смертью», и подробно раскрывать их пагубное действие на организм человека, социальные последствия употребление наркотиков, необходимость и возможность своевременного лечения, а также вопросы, связанные с правовыми аспектами проблемы наркоманий.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Тактика педагога при подозрении подростка в употреблении ПАВ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   Если есть подозрение в постоянном или эпизодическом употреблении учащимся </w:t>
      </w:r>
      <w:proofErr w:type="spellStart"/>
      <w:r w:rsidRPr="00FF6545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 веществ – необходимо сообщить о своих предположениях родителям, рекомендовать консультацию нарколога, психолога, держать ситуацию под контролем до выяснения обстоятельств, действовать в соответствии с законодательством.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В случае подозрения на нахождение подростка в состоянии опьянения: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lastRenderedPageBreak/>
        <w:t>- вывести учащегося из класса (проведение немедленного разбирательства о причинах и обстоятельствах употребления ПАВ нецелесообразно);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- поставить в известность руководителей школы, медицинского работника школы;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- пригласить родителей, корректно направить на консультацию к наркологу.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Если подросток нуждается в оказании медицинской помощи (нарушение дыхания, обморок, судороги, рвота, не реагирует на речь и т.д.) срочно вызвать скорую помощь.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   Во всех школах должна создаваться атмосфера нетерпимости в отношении возможной наркотизации. В то же время подростки должны быть уверены в том, что они всегда могут  получить необходимую консультацию, помощь в случаях возникновения у них проблем, связанных с наркотизацией и алкоголизацией. В случаях добровольного обращения учащихся за помощью строго соблюдаются принципы доверия, уважения, врачебной тайны. Необходимо стремиться к тому, чтобы такое обращение стало нормальным явлением, так как оно отражает рост сознательного отношения подростков к личным и социальным проблемам, </w:t>
      </w:r>
      <w:proofErr w:type="gramStart"/>
      <w:r w:rsidRPr="00FF6545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 следовательно, и качество воспитательной работы.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>   Принципы уважения подростка, соблюдения врачебной тайны определяют действия врачей, работников учреждений образования и служб МВД во всех случаях необходимого обмена информацией по поводу конкретной наркологической ситуации в школе. Эти действия должны быть тщательно согласованы и продуманы – исходя, прежде всего, из интересов подростков.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   Преподаватели учебных заведений могут настойчиво рекомендовать этим лицам обратиться к специалисту (врачу психиатру-наркологу). Целесообразно связаться с родителями, опекунами или воспитателями (если, например, ребенок находится в интернате), указав на желательность консультации со специалистом и необходимость учета прав детей и их родителей. </w:t>
      </w:r>
      <w:proofErr w:type="gramStart"/>
      <w:r w:rsidRPr="00FF6545">
        <w:rPr>
          <w:rFonts w:ascii="Times New Roman" w:eastAsia="Times New Roman" w:hAnsi="Times New Roman" w:cs="Times New Roman"/>
          <w:sz w:val="24"/>
          <w:szCs w:val="24"/>
        </w:rPr>
        <w:t>При выявлении, например, в ходе домашнего визита или посещения студенческого общежития, острых состояний следует вызвать скорую помощь или рекомендовать близким учащегося (студента) незамедлительно обратиться к наркологам.</w:t>
      </w:r>
      <w:proofErr w:type="gramEnd"/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 При этом необходимо постоянно иметь в виду, что необоснованные утверждения о немедицинском приеме ПАВ могут стать поводом к конфликту между школьником или студентом (и их семьями) или учебным заведением - вплоть до судебного разбирательства. Они могут оказаться и существенным психотравмирующим фактором и привести к декомпенсации психического состояния у учащегося.</w:t>
      </w:r>
    </w:p>
    <w:p w:rsidR="00FF6545" w:rsidRPr="00FF6545" w:rsidRDefault="00FF6545" w:rsidP="00FF654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   Следует помнить, что у подростка существует возможность наблюдаться в учреждениях здравоохранения, оказывающих наркологическую помощь, в так называемой «консультативной» группе, получая помощь и рекомендации врача психиатра-нарколога анонимно. Необходимо сообщить об этом самому ребенку и его родителям, чтобы помочь до того, как экспериментирование с </w:t>
      </w:r>
      <w:proofErr w:type="spellStart"/>
      <w:r w:rsidRPr="00FF6545">
        <w:rPr>
          <w:rFonts w:ascii="Times New Roman" w:eastAsia="Times New Roman" w:hAnsi="Times New Roman" w:cs="Times New Roman"/>
          <w:sz w:val="24"/>
          <w:szCs w:val="24"/>
        </w:rPr>
        <w:t>психоактивными</w:t>
      </w:r>
      <w:proofErr w:type="spellEnd"/>
      <w:r w:rsidRPr="00FF6545">
        <w:rPr>
          <w:rFonts w:ascii="Times New Roman" w:eastAsia="Times New Roman" w:hAnsi="Times New Roman" w:cs="Times New Roman"/>
          <w:sz w:val="24"/>
          <w:szCs w:val="24"/>
        </w:rPr>
        <w:t xml:space="preserve"> веществами переросло в зависимость.</w:t>
      </w:r>
    </w:p>
    <w:p w:rsidR="00B83BCB" w:rsidRPr="00FF6545" w:rsidRDefault="00B83BCB" w:rsidP="00FF654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sectPr w:rsidR="00B83BCB" w:rsidRPr="00FF6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95FB8"/>
    <w:multiLevelType w:val="multilevel"/>
    <w:tmpl w:val="B9F68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D12B64"/>
    <w:multiLevelType w:val="multilevel"/>
    <w:tmpl w:val="CF4E6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E30762"/>
    <w:multiLevelType w:val="multilevel"/>
    <w:tmpl w:val="B76E9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3D4D9C"/>
    <w:multiLevelType w:val="multilevel"/>
    <w:tmpl w:val="2E583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8B421C"/>
    <w:multiLevelType w:val="multilevel"/>
    <w:tmpl w:val="5D003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504C8D"/>
    <w:multiLevelType w:val="multilevel"/>
    <w:tmpl w:val="EA3E0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2F7FF7"/>
    <w:multiLevelType w:val="multilevel"/>
    <w:tmpl w:val="FBD6C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E30A83"/>
    <w:multiLevelType w:val="multilevel"/>
    <w:tmpl w:val="DCF05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B34BEF"/>
    <w:multiLevelType w:val="multilevel"/>
    <w:tmpl w:val="BB2AB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6545"/>
    <w:rsid w:val="00B83BCB"/>
    <w:rsid w:val="00FF6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6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6545"/>
    <w:rPr>
      <w:b/>
      <w:bCs/>
    </w:rPr>
  </w:style>
  <w:style w:type="character" w:styleId="a5">
    <w:name w:val="Emphasis"/>
    <w:basedOn w:val="a0"/>
    <w:uiPriority w:val="20"/>
    <w:qFormat/>
    <w:rsid w:val="00FF6545"/>
    <w:rPr>
      <w:i/>
      <w:iCs/>
    </w:rPr>
  </w:style>
  <w:style w:type="paragraph" w:styleId="a6">
    <w:name w:val="No Spacing"/>
    <w:uiPriority w:val="1"/>
    <w:qFormat/>
    <w:rsid w:val="00FF6545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F6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65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5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4980</Words>
  <Characters>28388</Characters>
  <Application>Microsoft Office Word</Application>
  <DocSecurity>0</DocSecurity>
  <Lines>236</Lines>
  <Paragraphs>66</Paragraphs>
  <ScaleCrop>false</ScaleCrop>
  <Company/>
  <LinksUpToDate>false</LinksUpToDate>
  <CharactersWithSpaces>33302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2020-02-14T09:43:00Z</dcterms:created>
  <dcterms:modified xsi:type="dcterms:W3CDTF">2020-02-14T09:46:00Z</dcterms:modified>
</cp:coreProperties>
</file>