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C3" w:rsidRDefault="008B3C89" w:rsidP="008B3C8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III </w:t>
      </w:r>
      <w:r>
        <w:rPr>
          <w:rFonts w:ascii="Times New Roman" w:hAnsi="Times New Roman" w:cs="Times New Roman"/>
          <w:b/>
          <w:sz w:val="32"/>
          <w:szCs w:val="32"/>
        </w:rPr>
        <w:t xml:space="preserve"> ОРГАНИЗАЦИОННЫЙ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8B3C89" w:rsidRPr="008B3C89" w:rsidRDefault="008B3C89" w:rsidP="008B3C8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03C3" w:rsidRPr="00EC261A" w:rsidRDefault="003003C3" w:rsidP="008B3C89">
      <w:pPr>
        <w:pStyle w:val="a3"/>
        <w:numPr>
          <w:ilvl w:val="1"/>
          <w:numId w:val="3"/>
        </w:numPr>
        <w:jc w:val="center"/>
        <w:rPr>
          <w:sz w:val="28"/>
          <w:szCs w:val="28"/>
        </w:rPr>
      </w:pPr>
      <w:r w:rsidRPr="00EC261A">
        <w:rPr>
          <w:rFonts w:ascii="Times New Roman" w:hAnsi="Times New Roman" w:cs="Times New Roman"/>
          <w:b/>
          <w:sz w:val="28"/>
          <w:szCs w:val="28"/>
        </w:rPr>
        <w:t>Организация режима пребывания детей в детском саду</w:t>
      </w:r>
    </w:p>
    <w:p w:rsidR="003003C3" w:rsidRDefault="003003C3" w:rsidP="003003C3">
      <w:pPr>
        <w:pStyle w:val="a3"/>
        <w:jc w:val="center"/>
      </w:pPr>
    </w:p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392">
        <w:rPr>
          <w:rFonts w:ascii="Times New Roman" w:hAnsi="Times New Roman" w:cs="Times New Roman"/>
          <w:sz w:val="24"/>
          <w:szCs w:val="24"/>
        </w:rPr>
        <w:t xml:space="preserve"> </w:t>
      </w:r>
      <w:r w:rsidRPr="001C70FC">
        <w:rPr>
          <w:rFonts w:ascii="Times New Roman" w:hAnsi="Times New Roman" w:cs="Times New Roman"/>
          <w:b/>
          <w:sz w:val="24"/>
          <w:szCs w:val="24"/>
        </w:rPr>
        <w:t>в 1-й младшей группе</w:t>
      </w:r>
    </w:p>
    <w:p w:rsidR="003003C3" w:rsidRPr="001C70FC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062"/>
        <w:gridCol w:w="3509"/>
      </w:tblGrid>
      <w:tr w:rsidR="003003C3" w:rsidRPr="00702392" w:rsidTr="008B3C89">
        <w:tc>
          <w:tcPr>
            <w:tcW w:w="6062" w:type="dxa"/>
          </w:tcPr>
          <w:p w:rsidR="003003C3" w:rsidRPr="006A61A1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1A1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509" w:type="dxa"/>
          </w:tcPr>
          <w:p w:rsidR="003003C3" w:rsidRPr="006A61A1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1A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осмотр, игры, утренняя гимнастика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8.00—8.30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8.30—9.00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деятельность, развивающие подгрупповые образовательные ситуации на игровой основе (НОД)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9.00—9.35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 прогулка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9.40—11.20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11.20—11.40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игры, обед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11.40—12.10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12.10—15.00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 детей, воздушные процедуры, игровой массаж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15.00—15.30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15.30—15.45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совместная деятельность с детьми,</w:t>
            </w:r>
          </w:p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интересам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15.45—16.20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16.20—18.00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игры.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18.00—19.00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осмотр, игры, утренняя гимнастика на участке детского сада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7.00—8.00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8.00—8.30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к образовательной деятельности и выход на прогулку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8.30—9.00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наблюдения, воздушные, солнечные процедуры,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(на участке)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9.00—11.10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Возращение с прогулки, игры, водные процедуры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11.10—11.30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11.30—12.00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12.00—15.00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детей, игровой массаж, игры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15.00—15.20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15.20—15.45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15.45—16.30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16.30—18.00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Возращение с прогулки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18.00—18.45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18.45—19.00</w:t>
            </w:r>
          </w:p>
        </w:tc>
      </w:tr>
    </w:tbl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24"/>
          <w:szCs w:val="24"/>
        </w:rPr>
      </w:pPr>
      <w:r>
        <w:rPr>
          <w:rFonts w:ascii="Arial Unicode MS" w:eastAsia="Arial Unicode MS" w:hAnsi="Times New Roman" w:cs="Arial Unicode MS"/>
          <w:sz w:val="24"/>
          <w:szCs w:val="24"/>
        </w:rPr>
        <w:t xml:space="preserve"> </w:t>
      </w:r>
    </w:p>
    <w:p w:rsidR="000A2FC8" w:rsidRDefault="000A2FC8" w:rsidP="003003C3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24"/>
          <w:szCs w:val="24"/>
        </w:rPr>
      </w:pPr>
    </w:p>
    <w:p w:rsidR="000A2FC8" w:rsidRDefault="000A2FC8" w:rsidP="003003C3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16"/>
          <w:szCs w:val="16"/>
        </w:rPr>
      </w:pPr>
    </w:p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  2</w:t>
      </w:r>
      <w:r w:rsidRPr="001C70FC">
        <w:rPr>
          <w:rFonts w:ascii="Times New Roman" w:hAnsi="Times New Roman" w:cs="Times New Roman"/>
          <w:b/>
          <w:sz w:val="24"/>
          <w:szCs w:val="24"/>
        </w:rPr>
        <w:t>-й младшей группе</w:t>
      </w:r>
    </w:p>
    <w:p w:rsidR="003003C3" w:rsidRPr="001C70FC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062"/>
        <w:gridCol w:w="3509"/>
      </w:tblGrid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тренняя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8.30—9.00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9.00—9.20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(образовательные ситуации на игровой основе)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9.20—10.00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10.00—12.30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12.30—13.10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13.10—15.10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15.10—15.40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15.40—16.10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общение, самостоятельная деятельность по интересам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16.10—16.50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16.50—18.20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общение, утренняя гимнастика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8.30—9.00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– 9.20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9.20—12.30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12.30—13.10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13.10—15.10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15.10—15.40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15.40—16.10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и самостоятельная деятельность по интересам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16.10—16.50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16.50—18.20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</w:tr>
    </w:tbl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средней</w:t>
      </w:r>
      <w:r w:rsidRPr="001C70FC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3003C3" w:rsidRPr="001C70FC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062"/>
        <w:gridCol w:w="3509"/>
      </w:tblGrid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8.20—8.50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8.50—9.05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(образовательные ситуации на игровой основе)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9.05—9.55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9.55—12.10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12.10—12.50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13.10—15.10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15.00—15.30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15.30—16.00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деятельности в центрах активности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16.00—17.00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17.10—18.20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8.20—9.50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9.50 – 9.15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9.15—12.10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12.10—12.50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мероприятия,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релаксирующая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proofErr w:type="spell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сном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12.40—13.00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—15.00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деятельности в центрах активности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16.00 - 17.00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17.10 - 18.20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</w:tr>
    </w:tbl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</w:p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старшей</w:t>
      </w:r>
      <w:r w:rsidRPr="001C70FC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3003C3" w:rsidRPr="001C70FC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062"/>
        <w:gridCol w:w="3509"/>
      </w:tblGrid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8.20—8.50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8.50—9.00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перерыв)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9.00—9.55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  <w:proofErr w:type="gramEnd"/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9.55—12.15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по выбору и интересам</w:t>
            </w:r>
          </w:p>
        </w:tc>
        <w:tc>
          <w:tcPr>
            <w:tcW w:w="3509" w:type="dxa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 – 12.30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12.30—12.50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200929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929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мероприятия, </w:t>
            </w:r>
            <w:proofErr w:type="spellStart"/>
            <w:r w:rsidRPr="00200929">
              <w:rPr>
                <w:rFonts w:ascii="Times New Roman" w:hAnsi="Times New Roman" w:cs="Times New Roman"/>
                <w:sz w:val="24"/>
                <w:szCs w:val="24"/>
              </w:rPr>
              <w:t>релаксирующая</w:t>
            </w:r>
            <w:proofErr w:type="spellEnd"/>
            <w:r w:rsidRPr="00200929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сном</w:t>
            </w:r>
          </w:p>
        </w:tc>
        <w:tc>
          <w:tcPr>
            <w:tcW w:w="3509" w:type="dxa"/>
          </w:tcPr>
          <w:p w:rsidR="003003C3" w:rsidRDefault="003003C3" w:rsidP="008B3C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13.00—15.00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15.00—15.25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15.25—15.45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досуги, кружки, самостоятельная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интересам и выбору детей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– 16.20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16.20 - 18.20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8.20—8.50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игры, подготовка к образовательной деятельности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8.50 – 9.25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9.25—12.10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12.10—12.50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мероприятия,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релаксирующая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proofErr w:type="spell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сном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12.40—13.00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—15.00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деятельности в центрах активности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16.00 - 17.00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17.10 - 18.20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</w:tr>
    </w:tbl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</w:p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подготовительной </w:t>
      </w:r>
      <w:r w:rsidRPr="001C70FC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3003C3" w:rsidRPr="001C70FC" w:rsidRDefault="003003C3" w:rsidP="00300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062"/>
        <w:gridCol w:w="3509"/>
      </w:tblGrid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8.20—8.50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8.50—9.00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перерыв)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9.00—10.40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 (наблюдения, игры, труд, экспериментирование, общение по интересам),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  <w:proofErr w:type="gramEnd"/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10.40—12.20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по выбору и интересам</w:t>
            </w:r>
          </w:p>
        </w:tc>
        <w:tc>
          <w:tcPr>
            <w:tcW w:w="3509" w:type="dxa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12.40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12.40—13.10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200929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929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мероприятия, </w:t>
            </w:r>
            <w:proofErr w:type="spellStart"/>
            <w:r w:rsidRPr="00200929">
              <w:rPr>
                <w:rFonts w:ascii="Times New Roman" w:hAnsi="Times New Roman" w:cs="Times New Roman"/>
                <w:sz w:val="24"/>
                <w:szCs w:val="24"/>
              </w:rPr>
              <w:t>релаксирующая</w:t>
            </w:r>
            <w:proofErr w:type="spellEnd"/>
            <w:r w:rsidRPr="00200929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сном</w:t>
            </w:r>
          </w:p>
        </w:tc>
        <w:tc>
          <w:tcPr>
            <w:tcW w:w="3509" w:type="dxa"/>
          </w:tcPr>
          <w:p w:rsidR="003003C3" w:rsidRDefault="003003C3" w:rsidP="008B3C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13.15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13.15—15.00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15.00—15.30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15.30—15.55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досуги, кружки, самостоятельная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003C3" w:rsidRPr="00702392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интересам и выбору детей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 – 16.55</w:t>
            </w:r>
          </w:p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Pr="00702392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Pr="00702392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16.55 - 18.20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9571" w:type="dxa"/>
            <w:gridSpan w:val="2"/>
          </w:tcPr>
          <w:p w:rsidR="003003C3" w:rsidRPr="001C70F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7.00—8.20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8.20—8.50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8.50 – 9.30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9.30—12.20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12.20 - 12.40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12.40—13.10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мероприятия,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релаксирующая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proofErr w:type="spell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сном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13.10—13.15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13.15 - 15.00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15.00 - 15.30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15.55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деятельности в центрах активности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 – 16.55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16.55 - 18.20</w:t>
            </w:r>
          </w:p>
        </w:tc>
      </w:tr>
      <w:tr w:rsidR="003003C3" w:rsidRPr="00702392" w:rsidTr="008B3C89">
        <w:tc>
          <w:tcPr>
            <w:tcW w:w="606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350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</w:tr>
    </w:tbl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3C3" w:rsidRDefault="003003C3" w:rsidP="0030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C3" w:rsidRPr="00702392" w:rsidRDefault="003003C3" w:rsidP="00300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03C3" w:rsidRDefault="008B3C89" w:rsidP="008B3C89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3003C3" w:rsidRPr="000D0571">
        <w:rPr>
          <w:rFonts w:ascii="Times New Roman" w:hAnsi="Times New Roman" w:cs="Times New Roman"/>
          <w:b/>
          <w:sz w:val="28"/>
          <w:szCs w:val="28"/>
        </w:rPr>
        <w:t>Сетка непосредственно образовательной деятельности</w:t>
      </w:r>
    </w:p>
    <w:p w:rsidR="003003C3" w:rsidRPr="000D0571" w:rsidRDefault="003003C3" w:rsidP="0030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318" w:type="dxa"/>
        <w:tblLayout w:type="fixed"/>
        <w:tblLook w:val="04A0"/>
      </w:tblPr>
      <w:tblGrid>
        <w:gridCol w:w="568"/>
        <w:gridCol w:w="2552"/>
        <w:gridCol w:w="1701"/>
        <w:gridCol w:w="1417"/>
        <w:gridCol w:w="1985"/>
        <w:gridCol w:w="2268"/>
      </w:tblGrid>
      <w:tr w:rsidR="003003C3" w:rsidTr="008B3C89">
        <w:tc>
          <w:tcPr>
            <w:tcW w:w="568" w:type="dxa"/>
            <w:vMerge w:val="restart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7371" w:type="dxa"/>
            <w:gridSpan w:val="4"/>
          </w:tcPr>
          <w:p w:rsidR="003003C3" w:rsidRPr="000D0571" w:rsidRDefault="003003C3" w:rsidP="008B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05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ситуаций и занятий </w:t>
            </w:r>
            <w:proofErr w:type="gramStart"/>
            <w:r w:rsidRPr="000D05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pStyle w:val="a3"/>
              <w:rPr>
                <w:rFonts w:ascii="Times New Roman" w:hAnsi="Times New Roman" w:cs="Times New Roman"/>
              </w:rPr>
            </w:pPr>
            <w:r w:rsidRPr="000D0571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3003C3" w:rsidTr="008B3C89">
        <w:tc>
          <w:tcPr>
            <w:tcW w:w="568" w:type="dxa"/>
            <w:vMerge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17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85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3003C3" w:rsidTr="008B3C89">
        <w:tc>
          <w:tcPr>
            <w:tcW w:w="568" w:type="dxa"/>
          </w:tcPr>
          <w:p w:rsidR="003003C3" w:rsidRPr="000D0571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0D0571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003C3" w:rsidRPr="00BF1AC4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C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3118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занятия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культурой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занятия физической культурой,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проводится на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End"/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5"/>
          </w:tcPr>
          <w:p w:rsidR="003003C3" w:rsidRPr="00BF1AC4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C4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F1AC4">
              <w:rPr>
                <w:rFonts w:ascii="Times New Roman" w:hAnsi="Times New Roman" w:cs="Times New Roman"/>
                <w:b/>
                <w:sz w:val="24"/>
                <w:szCs w:val="24"/>
              </w:rPr>
              <w:t>уникативная деятельность</w:t>
            </w:r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образовательная ситуация, а также во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4253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образовательные ситуации, а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во всех образовательных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  <w:proofErr w:type="gramEnd"/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552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3118" w:type="dxa"/>
            <w:gridSpan w:val="2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образовательная ситуация в 2</w:t>
            </w:r>
          </w:p>
          <w:p w:rsidR="003003C3" w:rsidRDefault="00D63E8D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03C3">
              <w:rPr>
                <w:rFonts w:ascii="Times New Roman" w:hAnsi="Times New Roman" w:cs="Times New Roman"/>
                <w:sz w:val="24"/>
                <w:szCs w:val="24"/>
              </w:rPr>
              <w:t>едели</w:t>
            </w:r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3" w:type="dxa"/>
            <w:gridSpan w:val="5"/>
          </w:tcPr>
          <w:p w:rsidR="003003C3" w:rsidRPr="00BF1AC4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неживой природы,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</w:t>
            </w:r>
            <w:proofErr w:type="spell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Познание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предметного и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мира,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3118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образовательная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в 2 недели</w:t>
            </w:r>
          </w:p>
        </w:tc>
        <w:tc>
          <w:tcPr>
            <w:tcW w:w="4253" w:type="dxa"/>
            <w:gridSpan w:val="2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образовательные ситуации в неделю</w:t>
            </w:r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5103" w:type="dxa"/>
            <w:gridSpan w:val="3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образовательная ситуация</w:t>
            </w:r>
          </w:p>
        </w:tc>
        <w:tc>
          <w:tcPr>
            <w:tcW w:w="22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образовательные ситуации</w:t>
            </w:r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3003C3" w:rsidRPr="00F55079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</w:t>
            </w:r>
          </w:p>
          <w:p w:rsidR="003003C3" w:rsidRPr="00F55079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:rsidR="003003C3" w:rsidRPr="00F55079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079">
              <w:rPr>
                <w:rFonts w:ascii="Times New Roman" w:hAnsi="Times New Roman" w:cs="Times New Roman"/>
                <w:sz w:val="24"/>
                <w:szCs w:val="24"/>
              </w:rPr>
              <w:t>(рисование, лепка,</w:t>
            </w:r>
            <w:proofErr w:type="gramEnd"/>
          </w:p>
          <w:p w:rsidR="003003C3" w:rsidRPr="00F55079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79">
              <w:rPr>
                <w:rFonts w:ascii="Times New Roman" w:hAnsi="Times New Roman" w:cs="Times New Roman"/>
                <w:sz w:val="24"/>
                <w:szCs w:val="24"/>
              </w:rPr>
              <w:t>аппликация) и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5103" w:type="dxa"/>
            <w:gridSpan w:val="3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образовательные ситуации</w:t>
            </w:r>
          </w:p>
        </w:tc>
        <w:tc>
          <w:tcPr>
            <w:tcW w:w="22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образовательные ситуации</w:t>
            </w:r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3003C3" w:rsidRPr="00F55079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7371" w:type="dxa"/>
            <w:gridSpan w:val="4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003C3" w:rsidRPr="00F55079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</w:p>
          <w:p w:rsidR="003003C3" w:rsidRPr="00F55079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</w:t>
            </w:r>
          </w:p>
          <w:p w:rsidR="003003C3" w:rsidRPr="00F55079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литературы</w:t>
            </w:r>
          </w:p>
        </w:tc>
        <w:tc>
          <w:tcPr>
            <w:tcW w:w="7371" w:type="dxa"/>
            <w:gridSpan w:val="4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образовательная ситуация в 2 недели</w:t>
            </w:r>
          </w:p>
        </w:tc>
      </w:tr>
      <w:tr w:rsidR="003003C3" w:rsidTr="008B3C89">
        <w:tc>
          <w:tcPr>
            <w:tcW w:w="568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03C3" w:rsidRPr="00F55079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в неделю</w:t>
            </w:r>
          </w:p>
        </w:tc>
        <w:tc>
          <w:tcPr>
            <w:tcW w:w="3118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образовательных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ситуаций и занятий</w:t>
            </w:r>
          </w:p>
        </w:tc>
        <w:tc>
          <w:tcPr>
            <w:tcW w:w="1985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образовательных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ситуаций и занятий</w:t>
            </w:r>
          </w:p>
        </w:tc>
        <w:tc>
          <w:tcPr>
            <w:tcW w:w="2268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образовательных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ситуаций и занятий</w:t>
            </w:r>
          </w:p>
        </w:tc>
      </w:tr>
    </w:tbl>
    <w:p w:rsidR="003003C3" w:rsidRDefault="003003C3" w:rsidP="00300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03C3" w:rsidRDefault="003003C3" w:rsidP="00300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03C3" w:rsidRPr="006D240C" w:rsidRDefault="003003C3" w:rsidP="008B3C89">
      <w:pPr>
        <w:pStyle w:val="a3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D240C">
        <w:rPr>
          <w:rFonts w:ascii="Times New Roman" w:hAnsi="Times New Roman" w:cs="Times New Roman"/>
          <w:b/>
          <w:sz w:val="28"/>
          <w:szCs w:val="28"/>
        </w:rPr>
        <w:t>етка совместной образовательной деятельности</w:t>
      </w:r>
    </w:p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0C">
        <w:rPr>
          <w:rFonts w:ascii="Times New Roman" w:hAnsi="Times New Roman" w:cs="Times New Roman"/>
          <w:b/>
          <w:sz w:val="28"/>
          <w:szCs w:val="28"/>
        </w:rPr>
        <w:t>и культурных практик в режимных моментах</w:t>
      </w:r>
    </w:p>
    <w:p w:rsidR="003003C3" w:rsidRPr="000D0571" w:rsidRDefault="003003C3" w:rsidP="0030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Ind w:w="-318" w:type="dxa"/>
        <w:tblLayout w:type="fixed"/>
        <w:tblLook w:val="04A0"/>
      </w:tblPr>
      <w:tblGrid>
        <w:gridCol w:w="2831"/>
        <w:gridCol w:w="1563"/>
        <w:gridCol w:w="1702"/>
        <w:gridCol w:w="1700"/>
        <w:gridCol w:w="2127"/>
      </w:tblGrid>
      <w:tr w:rsidR="003003C3" w:rsidTr="008B3C89">
        <w:tc>
          <w:tcPr>
            <w:tcW w:w="2831" w:type="dxa"/>
            <w:vMerge w:val="restart"/>
          </w:tcPr>
          <w:p w:rsidR="003003C3" w:rsidRPr="006D240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образовательной</w:t>
            </w:r>
          </w:p>
          <w:p w:rsidR="003003C3" w:rsidRPr="006D240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proofErr w:type="gramStart"/>
            <w:r w:rsidRPr="006D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3003C3" w:rsidRPr="006D240C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режимных </w:t>
            </w:r>
            <w:proofErr w:type="gramStart"/>
            <w:r w:rsidRPr="006D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7092" w:type="dxa"/>
            <w:gridSpan w:val="4"/>
          </w:tcPr>
          <w:p w:rsidR="003003C3" w:rsidRPr="006D240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форм образовательной деятельности и</w:t>
            </w:r>
          </w:p>
          <w:p w:rsidR="003003C3" w:rsidRDefault="003003C3" w:rsidP="008B3C89">
            <w:pPr>
              <w:pStyle w:val="a3"/>
              <w:rPr>
                <w:rFonts w:ascii="Times New Roman" w:hAnsi="Times New Roman" w:cs="Times New Roman"/>
              </w:rPr>
            </w:pPr>
            <w:r w:rsidRPr="006D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культурных практик в неделю</w:t>
            </w:r>
          </w:p>
        </w:tc>
      </w:tr>
      <w:tr w:rsidR="003003C3" w:rsidTr="008B3C89">
        <w:tc>
          <w:tcPr>
            <w:tcW w:w="2831" w:type="dxa"/>
            <w:vMerge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702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00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27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3003C3" w:rsidTr="008B3C89">
        <w:tc>
          <w:tcPr>
            <w:tcW w:w="9923" w:type="dxa"/>
            <w:gridSpan w:val="5"/>
          </w:tcPr>
          <w:p w:rsidR="003003C3" w:rsidRPr="00C5223D" w:rsidRDefault="00D63E8D" w:rsidP="008B3C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003C3" w:rsidRPr="00C5223D">
              <w:rPr>
                <w:rFonts w:ascii="Times New Roman" w:hAnsi="Times New Roman" w:cs="Times New Roman"/>
                <w:b/>
                <w:sz w:val="24"/>
                <w:szCs w:val="24"/>
              </w:rPr>
              <w:t>бщение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общения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 с детьми и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социально-эмоционального опыта</w:t>
            </w:r>
          </w:p>
        </w:tc>
        <w:tc>
          <w:tcPr>
            <w:tcW w:w="7092" w:type="dxa"/>
            <w:gridSpan w:val="4"/>
          </w:tcPr>
          <w:p w:rsidR="003003C3" w:rsidRDefault="008B3C89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3C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и разговоры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детьми по их интересам</w:t>
            </w:r>
          </w:p>
        </w:tc>
        <w:tc>
          <w:tcPr>
            <w:tcW w:w="7092" w:type="dxa"/>
            <w:gridSpan w:val="4"/>
          </w:tcPr>
          <w:p w:rsidR="003003C3" w:rsidRDefault="008B3C89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3C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</w:tr>
      <w:tr w:rsidR="003003C3" w:rsidTr="008B3C89">
        <w:tc>
          <w:tcPr>
            <w:tcW w:w="9923" w:type="dxa"/>
            <w:gridSpan w:val="5"/>
          </w:tcPr>
          <w:p w:rsidR="003003C3" w:rsidRPr="00C5223D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(сюжетно-ролевая,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режиссерская, игра-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игры)</w:t>
            </w:r>
          </w:p>
        </w:tc>
        <w:tc>
          <w:tcPr>
            <w:tcW w:w="3265" w:type="dxa"/>
            <w:gridSpan w:val="2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3827" w:type="dxa"/>
            <w:gridSpan w:val="2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игра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 и детей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(сюжетно-ролевая,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режиссерская, игра-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игры)</w:t>
            </w:r>
          </w:p>
        </w:tc>
        <w:tc>
          <w:tcPr>
            <w:tcW w:w="1563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702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3827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студия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(театрализованные игры)</w:t>
            </w:r>
          </w:p>
        </w:tc>
        <w:tc>
          <w:tcPr>
            <w:tcW w:w="7092" w:type="dxa"/>
            <w:gridSpan w:val="4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здоровья и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подвижных игр</w:t>
            </w:r>
          </w:p>
        </w:tc>
        <w:tc>
          <w:tcPr>
            <w:tcW w:w="7092" w:type="dxa"/>
            <w:gridSpan w:val="4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2" w:type="dxa"/>
            <w:gridSpan w:val="4"/>
          </w:tcPr>
          <w:p w:rsidR="003003C3" w:rsidRDefault="008B3C89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3C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</w:tr>
      <w:tr w:rsidR="003003C3" w:rsidTr="008B3C89">
        <w:tc>
          <w:tcPr>
            <w:tcW w:w="9923" w:type="dxa"/>
            <w:gridSpan w:val="5"/>
          </w:tcPr>
          <w:p w:rsidR="003003C3" w:rsidRPr="00C5223D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Сенсорный игровой и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тренинг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(«Школа мышления»)</w:t>
            </w:r>
          </w:p>
        </w:tc>
        <w:tc>
          <w:tcPr>
            <w:tcW w:w="7092" w:type="dxa"/>
            <w:gridSpan w:val="4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(в том числе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направленности)</w:t>
            </w:r>
          </w:p>
        </w:tc>
        <w:tc>
          <w:tcPr>
            <w:tcW w:w="7092" w:type="dxa"/>
            <w:gridSpan w:val="4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природой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прогулке)</w:t>
            </w:r>
          </w:p>
        </w:tc>
        <w:tc>
          <w:tcPr>
            <w:tcW w:w="7092" w:type="dxa"/>
            <w:gridSpan w:val="4"/>
          </w:tcPr>
          <w:p w:rsidR="003003C3" w:rsidRDefault="008B3C89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3C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</w:tr>
      <w:tr w:rsidR="003003C3" w:rsidTr="008B3C89">
        <w:tc>
          <w:tcPr>
            <w:tcW w:w="9923" w:type="dxa"/>
            <w:gridSpan w:val="5"/>
          </w:tcPr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52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Формы творческой активности, обеспечивающей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C52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развитие детей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Музыкально-театральная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563" w:type="dxa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5529" w:type="dxa"/>
            <w:gridSpan w:val="3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</w:tbl>
    <w:p w:rsidR="003003C3" w:rsidRDefault="003003C3" w:rsidP="003003C3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9923" w:type="dxa"/>
        <w:tblInd w:w="-318" w:type="dxa"/>
        <w:tblLayout w:type="fixed"/>
        <w:tblLook w:val="04A0"/>
      </w:tblPr>
      <w:tblGrid>
        <w:gridCol w:w="2831"/>
        <w:gridCol w:w="1563"/>
        <w:gridCol w:w="1844"/>
        <w:gridCol w:w="3685"/>
      </w:tblGrid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(рисование, лепка,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труд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интересам)</w:t>
            </w:r>
          </w:p>
        </w:tc>
        <w:tc>
          <w:tcPr>
            <w:tcW w:w="7092" w:type="dxa"/>
            <w:gridSpan w:val="3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литературных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</w:tc>
        <w:tc>
          <w:tcPr>
            <w:tcW w:w="7092" w:type="dxa"/>
            <w:gridSpan w:val="3"/>
          </w:tcPr>
          <w:p w:rsidR="003003C3" w:rsidRDefault="008B3C89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3C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</w:tr>
      <w:tr w:rsidR="003003C3" w:rsidTr="008B3C89">
        <w:tc>
          <w:tcPr>
            <w:tcW w:w="9923" w:type="dxa"/>
            <w:gridSpan w:val="4"/>
          </w:tcPr>
          <w:p w:rsidR="003003C3" w:rsidRPr="00080856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7092" w:type="dxa"/>
            <w:gridSpan w:val="3"/>
          </w:tcPr>
          <w:p w:rsidR="003003C3" w:rsidRDefault="008B3C89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3C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(индивидуально и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подгруппами)</w:t>
            </w:r>
          </w:p>
        </w:tc>
        <w:tc>
          <w:tcPr>
            <w:tcW w:w="7092" w:type="dxa"/>
            <w:gridSpan w:val="3"/>
          </w:tcPr>
          <w:p w:rsidR="003003C3" w:rsidRDefault="008B3C89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3C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</w:tr>
      <w:tr w:rsidR="003003C3" w:rsidTr="008B3C89">
        <w:tc>
          <w:tcPr>
            <w:tcW w:w="283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(общий и совместный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труд)</w:t>
            </w:r>
          </w:p>
        </w:tc>
        <w:tc>
          <w:tcPr>
            <w:tcW w:w="1563" w:type="dxa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3685" w:type="dxa"/>
          </w:tcPr>
          <w:p w:rsidR="003003C3" w:rsidRDefault="003003C3" w:rsidP="008B3C8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2 недели</w:t>
            </w:r>
          </w:p>
        </w:tc>
      </w:tr>
    </w:tbl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8D" w:rsidRDefault="00D63E8D" w:rsidP="0030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C89" w:rsidRDefault="003003C3" w:rsidP="008B3C89">
      <w:pPr>
        <w:pStyle w:val="a3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Сетка самостоятельной деятельности детей </w:t>
      </w:r>
    </w:p>
    <w:p w:rsidR="003003C3" w:rsidRDefault="003003C3" w:rsidP="008B3C89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6B">
        <w:rPr>
          <w:rFonts w:ascii="Times New Roman" w:hAnsi="Times New Roman" w:cs="Times New Roman"/>
          <w:b/>
          <w:sz w:val="28"/>
          <w:szCs w:val="28"/>
        </w:rPr>
        <w:t>в режимных моментах</w:t>
      </w:r>
    </w:p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Ind w:w="-318" w:type="dxa"/>
        <w:tblLayout w:type="fixed"/>
        <w:tblLook w:val="04A0"/>
      </w:tblPr>
      <w:tblGrid>
        <w:gridCol w:w="3120"/>
        <w:gridCol w:w="1559"/>
        <w:gridCol w:w="1701"/>
        <w:gridCol w:w="1701"/>
        <w:gridCol w:w="1842"/>
      </w:tblGrid>
      <w:tr w:rsidR="003003C3" w:rsidTr="008B3C89">
        <w:tc>
          <w:tcPr>
            <w:tcW w:w="3120" w:type="dxa"/>
            <w:vMerge w:val="restart"/>
          </w:tcPr>
          <w:p w:rsidR="003003C3" w:rsidRPr="006D240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003C3" w:rsidRPr="006D240C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  <w:r w:rsidRPr="006D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6803" w:type="dxa"/>
            <w:gridSpan w:val="4"/>
          </w:tcPr>
          <w:p w:rsidR="003003C3" w:rsidRPr="002A006B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0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3003C3" w:rsidTr="008B3C89">
        <w:tc>
          <w:tcPr>
            <w:tcW w:w="3120" w:type="dxa"/>
            <w:vMerge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701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2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общение,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интересам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утреннего приема</w:t>
            </w:r>
          </w:p>
        </w:tc>
        <w:tc>
          <w:tcPr>
            <w:tcW w:w="6803" w:type="dxa"/>
            <w:gridSpan w:val="4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50 минут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половине дня</w:t>
            </w:r>
          </w:p>
        </w:tc>
        <w:tc>
          <w:tcPr>
            <w:tcW w:w="1559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5244" w:type="dxa"/>
            <w:gridSpan w:val="3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</w:t>
            </w:r>
          </w:p>
        </w:tc>
        <w:tc>
          <w:tcPr>
            <w:tcW w:w="3260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 минут до 1 часа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543" w:type="dxa"/>
            <w:gridSpan w:val="2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 минут до 1 часа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досуги, общение и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интересам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2-й половине дня</w:t>
            </w:r>
          </w:p>
        </w:tc>
        <w:tc>
          <w:tcPr>
            <w:tcW w:w="1559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5244" w:type="dxa"/>
            <w:gridSpan w:val="3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</w:t>
            </w:r>
          </w:p>
        </w:tc>
        <w:tc>
          <w:tcPr>
            <w:tcW w:w="1559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5244" w:type="dxa"/>
            <w:gridSpan w:val="3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</w:t>
            </w:r>
          </w:p>
        </w:tc>
        <w:tc>
          <w:tcPr>
            <w:tcW w:w="6803" w:type="dxa"/>
            <w:gridSpan w:val="4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минут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6803" w:type="dxa"/>
            <w:gridSpan w:val="4"/>
          </w:tcPr>
          <w:p w:rsidR="003003C3" w:rsidRDefault="003003C3" w:rsidP="008B3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до 50 минут</w:t>
            </w:r>
          </w:p>
        </w:tc>
      </w:tr>
    </w:tbl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3C3" w:rsidRDefault="003003C3" w:rsidP="00300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3C3" w:rsidRPr="008B3C89" w:rsidRDefault="003003C3" w:rsidP="008B3C89">
      <w:pPr>
        <w:pStyle w:val="a5"/>
        <w:numPr>
          <w:ilvl w:val="1"/>
          <w:numId w:val="5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C89">
        <w:rPr>
          <w:b/>
          <w:sz w:val="28"/>
          <w:szCs w:val="28"/>
        </w:rPr>
        <w:t>Модель физического воспитания</w:t>
      </w:r>
    </w:p>
    <w:p w:rsidR="003003C3" w:rsidRDefault="003003C3" w:rsidP="0030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3120"/>
        <w:gridCol w:w="1701"/>
        <w:gridCol w:w="1559"/>
        <w:gridCol w:w="1559"/>
        <w:gridCol w:w="1950"/>
      </w:tblGrid>
      <w:tr w:rsidR="003003C3" w:rsidTr="008B3C89">
        <w:tc>
          <w:tcPr>
            <w:tcW w:w="3120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2C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701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2C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559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2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559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2C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950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2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3003C3" w:rsidTr="008B3C89">
        <w:tc>
          <w:tcPr>
            <w:tcW w:w="9889" w:type="dxa"/>
            <w:gridSpan w:val="5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B57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1. Физкультурно-оздоровительные мероприятия в ходе выполнения </w:t>
            </w:r>
            <w:proofErr w:type="gramStart"/>
            <w:r w:rsidRPr="002B57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режимных</w:t>
            </w:r>
            <w:proofErr w:type="gramEnd"/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моментов деятельности детского сада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Утренняя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5—6 минут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6—8 минут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8—10 минут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3C3" w:rsidTr="008B3C89">
        <w:tc>
          <w:tcPr>
            <w:tcW w:w="3120" w:type="dxa"/>
          </w:tcPr>
          <w:p w:rsidR="003003C3" w:rsidRPr="002B572C" w:rsidRDefault="003003C3" w:rsidP="008B3C89">
            <w:pPr>
              <w:pStyle w:val="a5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B572C">
              <w:t>Физкультминутки</w:t>
            </w:r>
          </w:p>
        </w:tc>
        <w:tc>
          <w:tcPr>
            <w:tcW w:w="6769" w:type="dxa"/>
            <w:gridSpan w:val="4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 мере необходимости (до 3 минут)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Игры и физические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прогулке</w:t>
            </w:r>
          </w:p>
        </w:tc>
        <w:tc>
          <w:tcPr>
            <w:tcW w:w="170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6—10 минут</w:t>
            </w: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10 -15 минут</w:t>
            </w: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15 -20 минут</w:t>
            </w:r>
          </w:p>
        </w:tc>
        <w:tc>
          <w:tcPr>
            <w:tcW w:w="195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6—10 минут</w:t>
            </w:r>
          </w:p>
        </w:tc>
      </w:tr>
      <w:tr w:rsidR="003003C3" w:rsidTr="008B3C89">
        <w:tc>
          <w:tcPr>
            <w:tcW w:w="3120" w:type="dxa"/>
          </w:tcPr>
          <w:p w:rsidR="003003C3" w:rsidRPr="002B572C" w:rsidRDefault="003003C3" w:rsidP="008B3C89">
            <w:pPr>
              <w:pStyle w:val="a5"/>
              <w:numPr>
                <w:ilvl w:val="1"/>
                <w:numId w:val="5"/>
              </w:numPr>
              <w:autoSpaceDE w:val="0"/>
              <w:autoSpaceDN w:val="0"/>
              <w:adjustRightInd w:val="0"/>
            </w:pPr>
            <w:r w:rsidRPr="002B572C">
              <w:t>Закаливающие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6769" w:type="dxa"/>
            <w:gridSpan w:val="4"/>
            <w:vMerge w:val="restart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после дневного сна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Дыхательная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6769" w:type="dxa"/>
            <w:gridSpan w:val="4"/>
            <w:vMerge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 Спортивные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0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1—2 раза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неделю 15—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1—2 раза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неделю 20—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3509" w:type="dxa"/>
            <w:gridSpan w:val="2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1—2 раза в неделю 25—30 минут</w:t>
            </w:r>
          </w:p>
        </w:tc>
      </w:tr>
      <w:tr w:rsidR="003003C3" w:rsidTr="008B3C89">
        <w:tc>
          <w:tcPr>
            <w:tcW w:w="9889" w:type="dxa"/>
            <w:gridSpan w:val="5"/>
          </w:tcPr>
          <w:p w:rsidR="003003C3" w:rsidRPr="007609B1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 Физкультурные занятия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Физкультурные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зале</w:t>
            </w:r>
          </w:p>
        </w:tc>
        <w:tc>
          <w:tcPr>
            <w:tcW w:w="170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неделю по 15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</w:t>
            </w: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раза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раза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минут</w:t>
            </w:r>
          </w:p>
        </w:tc>
        <w:tc>
          <w:tcPr>
            <w:tcW w:w="1950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неделю по 30 минут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Физкультурные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на свежем воздухе</w:t>
            </w:r>
          </w:p>
        </w:tc>
        <w:tc>
          <w:tcPr>
            <w:tcW w:w="1701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неделю 25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195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неделю 30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Ритмическая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15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неделю 20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1559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неделю 25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195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неделю 30</w:t>
            </w:r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3003C3" w:rsidTr="008B3C89">
        <w:tc>
          <w:tcPr>
            <w:tcW w:w="9889" w:type="dxa"/>
            <w:gridSpan w:val="5"/>
          </w:tcPr>
          <w:p w:rsidR="003003C3" w:rsidRPr="007609B1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 Спортивный досуг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Самостоятельная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 деятельность</w:t>
            </w:r>
          </w:p>
        </w:tc>
        <w:tc>
          <w:tcPr>
            <w:tcW w:w="6769" w:type="dxa"/>
            <w:gridSpan w:val="4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под руководством воспитателя (продолжительность</w:t>
            </w:r>
            <w:proofErr w:type="gramEnd"/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в соответствии с индивидуальными особенностями ребенка)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Спортивные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1701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Летом 1 раз в год</w:t>
            </w:r>
          </w:p>
        </w:tc>
        <w:tc>
          <w:tcPr>
            <w:tcW w:w="3509" w:type="dxa"/>
            <w:gridSpan w:val="2"/>
          </w:tcPr>
          <w:p w:rsidR="003003C3" w:rsidRPr="007609B1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B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Физкультурные</w:t>
            </w:r>
          </w:p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досуги и развлечения</w:t>
            </w:r>
          </w:p>
        </w:tc>
        <w:tc>
          <w:tcPr>
            <w:tcW w:w="1701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003C3" w:rsidRPr="002B572C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5068" w:type="dxa"/>
            <w:gridSpan w:val="3"/>
          </w:tcPr>
          <w:p w:rsidR="003003C3" w:rsidRPr="002B572C" w:rsidRDefault="003003C3" w:rsidP="008B3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3003C3" w:rsidTr="008B3C89">
        <w:tc>
          <w:tcPr>
            <w:tcW w:w="3120" w:type="dxa"/>
          </w:tcPr>
          <w:p w:rsidR="003003C3" w:rsidRDefault="003003C3" w:rsidP="008B3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Дни здоровья</w:t>
            </w:r>
          </w:p>
        </w:tc>
        <w:tc>
          <w:tcPr>
            <w:tcW w:w="6769" w:type="dxa"/>
            <w:gridSpan w:val="4"/>
          </w:tcPr>
          <w:p w:rsidR="003003C3" w:rsidRPr="00EC261A" w:rsidRDefault="003003C3" w:rsidP="003003C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r w:rsidRPr="00EC261A">
              <w:t>раз в квартал</w:t>
            </w:r>
          </w:p>
        </w:tc>
      </w:tr>
    </w:tbl>
    <w:p w:rsidR="003003C3" w:rsidRDefault="003003C3" w:rsidP="0030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3C3" w:rsidRPr="00EC261A" w:rsidRDefault="0039248A" w:rsidP="003924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C89"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="003003C3" w:rsidRPr="00EC261A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</w:p>
    <w:p w:rsidR="003003C3" w:rsidRPr="006A761D" w:rsidRDefault="003003C3" w:rsidP="0030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3C3" w:rsidRPr="006A761D" w:rsidRDefault="003003C3" w:rsidP="003003C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61D">
        <w:rPr>
          <w:rFonts w:ascii="Times New Roman" w:hAnsi="Times New Roman" w:cs="Times New Roman"/>
          <w:sz w:val="24"/>
          <w:szCs w:val="24"/>
        </w:rPr>
        <w:t>Задача воспитателя — наполнить ежедневную жизнь детей увлекательными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полезными делами, создать атмосферу радости общения, коллективного творчества,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стремления к новым задачам и перспективам.</w:t>
      </w:r>
    </w:p>
    <w:p w:rsidR="003003C3" w:rsidRPr="006A761D" w:rsidRDefault="003003C3" w:rsidP="003003C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61D">
        <w:rPr>
          <w:rFonts w:ascii="Times New Roman" w:hAnsi="Times New Roman" w:cs="Times New Roman"/>
          <w:sz w:val="24"/>
          <w:szCs w:val="24"/>
        </w:rPr>
        <w:t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из интересов и потребностей детей, необходимости обогащения детского опыта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интегрируют содержание, методы и приемы из разных образовательных областей.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Единая тема отражается в организуемых воспитателем образовательных ситуациях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детской практической, игровой, изобразительной деятельности, в музыке,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наблюдениях и общении воспитателя с детьми.</w:t>
      </w:r>
    </w:p>
    <w:p w:rsidR="003003C3" w:rsidRPr="006A761D" w:rsidRDefault="003003C3" w:rsidP="003003C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61D">
        <w:rPr>
          <w:rFonts w:ascii="Times New Roman" w:hAnsi="Times New Roman" w:cs="Times New Roman"/>
          <w:sz w:val="24"/>
          <w:szCs w:val="24"/>
        </w:rPr>
        <w:t>В организации образовательной деятельности учитывается также принцип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 xml:space="preserve">сезонности. Тема «Времена года» находит </w:t>
      </w:r>
      <w:proofErr w:type="gramStart"/>
      <w:r w:rsidRPr="006A761D">
        <w:rPr>
          <w:rFonts w:ascii="Times New Roman" w:hAnsi="Times New Roman" w:cs="Times New Roman"/>
          <w:sz w:val="24"/>
          <w:szCs w:val="24"/>
        </w:rPr>
        <w:t>отражение</w:t>
      </w:r>
      <w:proofErr w:type="gramEnd"/>
      <w:r w:rsidRPr="006A761D">
        <w:rPr>
          <w:rFonts w:ascii="Times New Roman" w:hAnsi="Times New Roman" w:cs="Times New Roman"/>
          <w:sz w:val="24"/>
          <w:szCs w:val="24"/>
        </w:rPr>
        <w:t xml:space="preserve"> как в планировании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образовательных ситуаций, так и в свободной, игровой деятельности детей.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организации образовательной деятельности учитываются также доступные пониманию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детей сезонные праздники, такие как Новый год, проводы Зимушки-зимы и т. п.,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общественно-политические праздники (День народного единства, День защитника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Отечества, Международный женский день, День Победы и др.).</w:t>
      </w:r>
    </w:p>
    <w:p w:rsidR="003003C3" w:rsidRPr="006A761D" w:rsidRDefault="003003C3" w:rsidP="003003C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761D">
        <w:rPr>
          <w:rFonts w:ascii="Times New Roman" w:hAnsi="Times New Roman" w:cs="Times New Roman"/>
          <w:sz w:val="24"/>
          <w:szCs w:val="24"/>
        </w:rPr>
        <w:t xml:space="preserve">Для развития детской инициативы и творчества воспитатель проводит отдельные дни необычно — как День </w:t>
      </w:r>
      <w:r w:rsidRPr="00B0572D">
        <w:rPr>
          <w:rFonts w:ascii="Times New Roman" w:hAnsi="Times New Roman" w:cs="Times New Roman"/>
          <w:sz w:val="24"/>
          <w:szCs w:val="24"/>
        </w:rPr>
        <w:t xml:space="preserve">космических путешествий, </w:t>
      </w:r>
      <w:r w:rsidR="00B0572D">
        <w:rPr>
          <w:rFonts w:ascii="Times New Roman" w:hAnsi="Times New Roman" w:cs="Times New Roman"/>
          <w:sz w:val="24"/>
          <w:szCs w:val="24"/>
        </w:rPr>
        <w:t>День птиц, День спорта и др</w:t>
      </w:r>
      <w:r w:rsidRPr="00B0572D">
        <w:rPr>
          <w:rFonts w:ascii="Times New Roman" w:hAnsi="Times New Roman" w:cs="Times New Roman"/>
          <w:sz w:val="24"/>
          <w:szCs w:val="24"/>
        </w:rPr>
        <w:t>. В</w:t>
      </w:r>
      <w:r w:rsidRPr="006A761D">
        <w:rPr>
          <w:rFonts w:ascii="Times New Roman" w:hAnsi="Times New Roman" w:cs="Times New Roman"/>
          <w:sz w:val="24"/>
          <w:szCs w:val="24"/>
        </w:rPr>
        <w:t xml:space="preserve"> такие дни виды деятельности и режимные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процессы организуются в соответствии с выбранным тематическим замыслом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принятыми ролями: «космонавты» готовят космический корабль, снаряжение, готовят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космический завтрак, расшифровывают послания инопланетян, отправляются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путешествие по незнакомой планете и пр.</w:t>
      </w:r>
      <w:proofErr w:type="gramEnd"/>
      <w:r w:rsidRPr="006A761D">
        <w:rPr>
          <w:rFonts w:ascii="Times New Roman" w:hAnsi="Times New Roman" w:cs="Times New Roman"/>
          <w:sz w:val="24"/>
          <w:szCs w:val="24"/>
        </w:rPr>
        <w:t xml:space="preserve"> В общей игровой, интересной, 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деятельности решаются многие важные образовательные задачи.</w:t>
      </w:r>
    </w:p>
    <w:p w:rsidR="003003C3" w:rsidRDefault="003003C3" w:rsidP="00300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761D">
        <w:rPr>
          <w:rFonts w:ascii="Times New Roman" w:hAnsi="Times New Roman" w:cs="Times New Roman"/>
          <w:sz w:val="24"/>
          <w:szCs w:val="24"/>
        </w:rPr>
        <w:t xml:space="preserve">Во </w:t>
      </w:r>
      <w:r w:rsidRPr="00FA7559">
        <w:rPr>
          <w:rFonts w:ascii="Times New Roman" w:hAnsi="Times New Roman" w:cs="Times New Roman"/>
          <w:sz w:val="24"/>
          <w:szCs w:val="24"/>
        </w:rPr>
        <w:t xml:space="preserve">второй половине дня не более </w:t>
      </w:r>
      <w:r w:rsidRPr="00B0572D">
        <w:rPr>
          <w:rFonts w:ascii="Times New Roman" w:hAnsi="Times New Roman" w:cs="Times New Roman"/>
          <w:sz w:val="24"/>
          <w:szCs w:val="24"/>
        </w:rPr>
        <w:t>двух раз в неделю проводятся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занят</w:t>
      </w:r>
      <w:r>
        <w:rPr>
          <w:rFonts w:ascii="Times New Roman" w:hAnsi="Times New Roman" w:cs="Times New Roman"/>
          <w:sz w:val="24"/>
          <w:szCs w:val="24"/>
        </w:rPr>
        <w:t xml:space="preserve">ия: </w:t>
      </w:r>
    </w:p>
    <w:p w:rsidR="003003C3" w:rsidRDefault="003003C3" w:rsidP="00300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761D">
        <w:rPr>
          <w:rFonts w:ascii="Times New Roman" w:hAnsi="Times New Roman" w:cs="Times New Roman"/>
          <w:sz w:val="24"/>
          <w:szCs w:val="24"/>
        </w:rPr>
        <w:t>и т. п.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это время планируются также тематические вечера досуга, занятия в кружках,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свободные игры и самостоятельная деятельность детей по интересам, театрализованная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деятельность, слушание любимых музыкальных произведений по заявкам детей, чтение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художественной литературы, доверительный разговор и обсуждение с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61D">
        <w:rPr>
          <w:rFonts w:ascii="Times New Roman" w:hAnsi="Times New Roman" w:cs="Times New Roman"/>
          <w:sz w:val="24"/>
          <w:szCs w:val="24"/>
        </w:rPr>
        <w:t>интересующих их проблем</w:t>
      </w:r>
      <w:r w:rsidR="00B0572D">
        <w:rPr>
          <w:rFonts w:ascii="Times New Roman" w:hAnsi="Times New Roman" w:cs="Times New Roman"/>
          <w:sz w:val="24"/>
          <w:szCs w:val="24"/>
        </w:rPr>
        <w:t>, акции</w:t>
      </w:r>
      <w:r w:rsidRPr="006A761D">
        <w:rPr>
          <w:rFonts w:ascii="Times New Roman" w:hAnsi="Times New Roman" w:cs="Times New Roman"/>
          <w:sz w:val="24"/>
          <w:szCs w:val="24"/>
        </w:rPr>
        <w:t>.</w:t>
      </w:r>
    </w:p>
    <w:p w:rsidR="003C04C7" w:rsidRDefault="003C04C7" w:rsidP="00300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04C7" w:rsidRDefault="003C04C7" w:rsidP="00300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572D" w:rsidRPr="00B0572D" w:rsidRDefault="00B0572D" w:rsidP="00B05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72D">
        <w:rPr>
          <w:rFonts w:ascii="Times New Roman" w:hAnsi="Times New Roman" w:cs="Times New Roman"/>
          <w:b/>
          <w:sz w:val="28"/>
          <w:szCs w:val="28"/>
        </w:rPr>
        <w:lastRenderedPageBreak/>
        <w:t>Комплексно - тематическое планирование (особенности традиционных событий, праздников, мероприятий)</w:t>
      </w:r>
    </w:p>
    <w:p w:rsidR="00B0572D" w:rsidRPr="00B0572D" w:rsidRDefault="00B0572D" w:rsidP="00B05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72D" w:rsidRDefault="00B0572D" w:rsidP="003C04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72D">
        <w:rPr>
          <w:rFonts w:ascii="Times New Roman" w:hAnsi="Times New Roman" w:cs="Times New Roman"/>
          <w:b/>
          <w:sz w:val="28"/>
          <w:szCs w:val="28"/>
        </w:rPr>
        <w:t>Первая младшая группа (от 2 до 3 лет)</w:t>
      </w:r>
    </w:p>
    <w:p w:rsidR="003C04C7" w:rsidRDefault="003C04C7" w:rsidP="003C04C7">
      <w:pPr>
        <w:pStyle w:val="a3"/>
        <w:jc w:val="center"/>
        <w:rPr>
          <w:b/>
          <w:color w:val="000000"/>
          <w:sz w:val="28"/>
          <w:szCs w:val="34"/>
        </w:rPr>
      </w:pPr>
    </w:p>
    <w:tbl>
      <w:tblPr>
        <w:tblStyle w:val="a4"/>
        <w:tblW w:w="5036" w:type="pct"/>
        <w:tblLook w:val="01E0"/>
      </w:tblPr>
      <w:tblGrid>
        <w:gridCol w:w="2553"/>
        <w:gridCol w:w="4820"/>
        <w:gridCol w:w="2267"/>
      </w:tblGrid>
      <w:tr w:rsidR="00B0572D" w:rsidTr="00B0572D">
        <w:tc>
          <w:tcPr>
            <w:tcW w:w="1324" w:type="pct"/>
          </w:tcPr>
          <w:p w:rsidR="00B0572D" w:rsidRPr="00B0572D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72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00" w:type="pct"/>
          </w:tcPr>
          <w:p w:rsidR="00B0572D" w:rsidRPr="00B0572D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72D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176" w:type="pct"/>
          </w:tcPr>
          <w:p w:rsidR="00B0572D" w:rsidRPr="00B0572D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72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(1 сентября)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Адаптировать детей к условиям детского сада. Познакомить с детским садом как ближайшим социальным окружением ребенка (помещением и оборудованием группы: личный шкафчик, кроватка, игрушки и пр.). Познакомить с детьми, воспитателем. Способствовать формированию положительных эмоций по отношению к детскому саду, воспитателю, детям.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Осень (сентябрь)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об осени (сезонные изменения в природе, одежде людей, на участке детского сада). Дать первичные представления о сборе урожая, о некоторых овощах, фруктах, ягодах, грибах. Собирать с детьми на прогулках разноцветные листья, рассматривать их, сравнивать по форме и величине. Расширять знания о домашних животных и птицах.  Знакомить с особенностями поведения лесных зверей и птиц осенью.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Сбор осенних листьев и создание коллективной работы—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аката с самыми красивыми из собранных листьев.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Я в мире человек (октябрь)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первичное понимание того, что такое хорошо и что такое плохо; начальные представления о здоровом образе жизни.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коллективного плаката с фотографиями детей. Игра « Кто у нас хороший?».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Осенний праздник (октябрь)</w:t>
            </w: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деятельности.</w:t>
            </w: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Праздник «Осень».</w:t>
            </w: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Мой дом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ноябрь)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Знакомить детей с родным городом (поселком): его названием, объектам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улица, дом, магазин, поликлиника); с транспортом, «городскими» профессиями (врач, продавец, милиционер).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развлечение «Мои любимые игрушки».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Новогодний праздник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декабрь)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 исследовательской, продуктивной, музыкально -</w:t>
            </w:r>
            <w:r w:rsidR="0088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художественной, чтения) вокруг темы Нового года и новогоднего праздника. </w:t>
            </w:r>
            <w:proofErr w:type="gramEnd"/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Зимушка - зим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январь)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зиме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Мамин день (февраля — март)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 исследовательской, продуктивной, музыкально-художественной, чтения) вокруг темы семьи, любви к маме, бабушке. </w:t>
            </w:r>
            <w:proofErr w:type="gramEnd"/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Мамин праздник.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игрушка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март)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народным творчеством на примере народных игрушек. Знакомить с устным народным творчеством (песенки,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и др.). Использовать фольклор при организации всех видов детской деятельности.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Игры - забавы. Праздник народной игрушки.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«Весна – краса» (апрель)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 весне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весной.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572D" w:rsidRPr="00112D1F" w:rsidRDefault="00B0572D" w:rsidP="00B0572D">
      <w:pPr>
        <w:jc w:val="center"/>
        <w:rPr>
          <w:rFonts w:cs="Arial"/>
          <w:b/>
          <w:color w:val="000000"/>
          <w:sz w:val="28"/>
          <w:szCs w:val="34"/>
        </w:rPr>
      </w:pPr>
    </w:p>
    <w:p w:rsidR="00B0572D" w:rsidRPr="00B0572D" w:rsidRDefault="00B0572D" w:rsidP="00B05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72D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tbl>
      <w:tblPr>
        <w:tblStyle w:val="a4"/>
        <w:tblpPr w:leftFromText="180" w:rightFromText="180" w:vertAnchor="text" w:horzAnchor="margin" w:tblpY="423"/>
        <w:tblW w:w="5004" w:type="pct"/>
        <w:tblLook w:val="01E0"/>
      </w:tblPr>
      <w:tblGrid>
        <w:gridCol w:w="2554"/>
        <w:gridCol w:w="4818"/>
        <w:gridCol w:w="2207"/>
      </w:tblGrid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Интегрирующая тема периода</w:t>
            </w:r>
          </w:p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задачи</w:t>
            </w:r>
          </w:p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итоговых мероприятий</w:t>
            </w:r>
          </w:p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свидания, лето, здравствуй, детский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сад!»  (сентябрь)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Вызывать у детей радость от возвращения в детский сад. Продолжать знакомство с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Продолжать знакомство с окружающей средой группы, помещениями детского сада. Предлагать рассматривать игрушки, называть их форму, цвет, строение. Знакомить детей друг с другом в ходе игр (если дети уже знакомы, следует помочь им вспомнить друг друга). Формировать дружеские, доброжелательные отношения между детьми (коллективная художественная работа, песенка о дружбе, совместные игры).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Развлечение для детей,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организованное сотрудниками детского сада с участием родителей. Дети в подготовке не участвуют, но принимают активное участие в развлечении (в подвижных играх, викторинах).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Осень (сентябрь)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Знакомить с сельскохозяйственными профессиями (тракторист, доярка и др.). 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 Развивать умение замечать красоту осенней природы, вести наблюдения за погодой. Расширять знания о домашних животных и птицах. Знакомить с некоторыми особенностями поведения лесных зверей и птиц осенью. Побуждать рисовать, лепить,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выполнять аппликацию на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осенние темы.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Я и моя семья (октябрь)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начальные представления о здоровье и здоровом образе жизни. Формировать образ Я. Формировать элементарные навыки ухода за своим лицом и телом. Развивать представления о своем внешнем облике. Развивать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представления. Побуждать называть свои имя, фамилию, имена членов семьи, говорить о себе в первом лице. Обогащать представления о своей семье.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день здоровья.  Спортивное развлечение.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Осень золотая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(октябрь)</w:t>
            </w: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все виды детской деятельности</w:t>
            </w: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Праздник «Осень».</w:t>
            </w: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Мой дом, мой город (ноябрь)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домом, с предметами домашнего обихода, мебелью, бытовыми приборами. Знакомить с родным городом, его названием, основными достопримечательностями. Знакомить с видами транспорта, в том числе с городским, с правилами поведения в городе, с элементарными правилами дорожного движения, светофором (взаимодействие с родителями). Знакомить с «городскими» профессиями (полицейский, продавец, парикмахер, шофер, водитель автобуса).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Детское творчество</w:t>
            </w: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(декабрь)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сследовательской, продуктивной, музыкально - художественной, чтения) вокруг темы Нового года и новогоднего праздника как в непосредственно образовательной, так и в самостоятельной деятельности детей.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Зимушка – зима (январь)</w:t>
            </w: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зиме. Знакомить с зимними видами спорта.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 Формировать первичные представления о местах, где всегда зима.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375AF0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патриотическое воспитание. Знакомить с «военными» профессиями. Воспитывать любовь к Родине. Формировать первичные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(воспитывать в мальчиках стремление быть сильными, смелыми, стать защитниками Родины).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Подарок моему папе и дедушке</w:t>
            </w: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Марта (март)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(игровой, коммуникативной, трудовой, познавательно - исследовательской, продуктивной, </w:t>
            </w:r>
            <w:proofErr w:type="gramEnd"/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Музыкально - художественной, чтения) вокруг темы семьи, любви к маме, бабушке.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уважение к воспитателям.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Марта. Выставка детского творчества, развлечения, коллективное творчество, игры детей.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народной культурой и традициями (март)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народной игрушке (дымковская игрушка, матрешка и др.). Знакомить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Весна (апрель)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 Расширять представления о простейших связях в природе (потеплело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—п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оявилась травка и т.д.). Побуждать детей отражать впечатления о весне в разных видах художественной деятельности.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Лето (май - июнь)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 Формировать элементарные представления о садовых и огородных растениях.  Формировать исследовательский и познавательный интерес в ходе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экспериментирования с водой и песком. Воспитывать бережное отношение к природе, умение замечать красоту летней природы.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Праздник «Лето».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572D" w:rsidRDefault="00B0572D" w:rsidP="00B0572D">
      <w:pPr>
        <w:jc w:val="center"/>
        <w:rPr>
          <w:b/>
          <w:sz w:val="28"/>
        </w:rPr>
      </w:pPr>
    </w:p>
    <w:p w:rsidR="00B0572D" w:rsidRPr="00B0572D" w:rsidRDefault="00B0572D" w:rsidP="00B05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72D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tbl>
      <w:tblPr>
        <w:tblStyle w:val="a4"/>
        <w:tblpPr w:leftFromText="180" w:rightFromText="180" w:vertAnchor="text" w:horzAnchor="margin" w:tblpY="383"/>
        <w:tblW w:w="5004" w:type="pct"/>
        <w:tblLook w:val="01E0"/>
      </w:tblPr>
      <w:tblGrid>
        <w:gridCol w:w="2554"/>
        <w:gridCol w:w="4818"/>
        <w:gridCol w:w="2207"/>
      </w:tblGrid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</w:t>
            </w:r>
          </w:p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итоговых мероприятий</w:t>
            </w:r>
          </w:p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(сентябрь)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 детей познавательную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Осень (сентябрь)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осени. Развивать умение устанавливать простейшие связи между явлениями живой и неживой природы (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похолодало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исчезли бабочки, отцвели цветы и т. д.), вести сезонные наблюдения. Расширять представления о сельскохозяйственных профессиях. Расширять знания об овощах и фруктах (местных, экзотических).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Осень, осень в гости просим</w:t>
            </w: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Мой город, моя страна (ноябрь)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деятельности.</w:t>
            </w: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Праздник «Осень».</w:t>
            </w: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(декабрь)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родным городом. Формировать начальные представления о родном крае, его истории и культуре. Воспитывать любовь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родному краю. Расширять представления о видах транспорта и его назначении. Расширять представления о правилах поведения в городе,  элементарных правилах дорожного движения. Расширять представления о профессиях. Знакомить с некоторыми выдающимися людьми, прославившими Россию.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CF7917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Зима (январь)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исследовательской, продуктивной, </w:t>
            </w:r>
            <w:proofErr w:type="gramEnd"/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- художественной, чтения), вокруг темы Нового года и новогоднего праздника.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«Новый год». Выставка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защитника Отечества (февраль)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ее в рисунках, лепке.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Антарктики.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Праздник «Зима». Выставка детского творчества.</w:t>
            </w:r>
          </w:p>
        </w:tc>
      </w:tr>
      <w:tr w:rsidR="00B0572D" w:rsidRPr="00911998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8 Марта (март)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 Родине. Осуществлять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гендерное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Приобщать к русской истории через знакомство с былинами о богатырях.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4726A1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народной культурой и традициями (март)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познавательно- исследовательской, продуктивной, </w:t>
            </w:r>
            <w:proofErr w:type="gramEnd"/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музыкально-художественной, чтения) вокруг темы семьи, любви к маме, бабушке.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уважение к воспитателям, другим сотрудникам детского сада. Расширять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представления. Привлекать детей к изготовлению подарков маме, бабушке, воспитателям.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4726A1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Весна (апрель)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народной игрушке (дымковская игрушка, матрешка и др.). Знакомить с народными промыслами. Привлекать детей к созданию узоров дымковской и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росписи.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Фольклорный праздник.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космонавтики (апрель)</w:t>
            </w: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Формировать представления о работах, проводимых весной в саду и огороде. Привлекать детей к посильному труду на участке детского сада, в цветнике.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Лето (май - июнь)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войны.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«Лето». Спортивный праздник.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572D" w:rsidRDefault="00B0572D" w:rsidP="00B0572D">
      <w:pPr>
        <w:jc w:val="center"/>
        <w:rPr>
          <w:b/>
          <w:sz w:val="28"/>
        </w:rPr>
      </w:pPr>
    </w:p>
    <w:p w:rsidR="00B0572D" w:rsidRPr="00B0572D" w:rsidRDefault="00B0572D" w:rsidP="00B05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72D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tbl>
      <w:tblPr>
        <w:tblStyle w:val="a4"/>
        <w:tblpPr w:leftFromText="180" w:rightFromText="180" w:vertAnchor="text" w:horzAnchor="margin" w:tblpY="399"/>
        <w:tblW w:w="5004" w:type="pct"/>
        <w:tblLook w:val="01E0"/>
      </w:tblPr>
      <w:tblGrid>
        <w:gridCol w:w="2554"/>
        <w:gridCol w:w="4818"/>
        <w:gridCol w:w="2207"/>
      </w:tblGrid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</w:t>
            </w:r>
          </w:p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итоговых мероприятий</w:t>
            </w:r>
          </w:p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(сентябрь)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«День знаний», организованный сотрудниками детского сада с участием родителей. Дети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не готовят, но активно участвуют в конкурсах, викторинах; демонстрируют свои способности.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Осень (сентябрь)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Я вырасту здоровым (октября)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день здоровья.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Осень, милая осень (октябрь)</w:t>
            </w: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(ноябрь)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(декабрь)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активному разнообразному участию в подготовке к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праздником, преподнести подарки, сделанные своими руками.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Новый год. Выставка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Зима (январь)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2 февраля «День Сталинградской битвы»</w:t>
            </w: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(март)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сследовательской, продуктивной, музыкально - художественной, чтения) вокруг темы семьи, любви к маме, бабушке. Воспитывать уважение к воспитателям. Расширять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представления, формировать у мальчиков представления о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том, 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добрыми делами.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8 Марта.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космонавтики (апрель)</w:t>
            </w: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Победы.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33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Лето (май - июнь)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B0572D" w:rsidRDefault="00B0572D" w:rsidP="00B0572D">
      <w:pPr>
        <w:jc w:val="center"/>
        <w:rPr>
          <w:b/>
          <w:sz w:val="28"/>
        </w:rPr>
      </w:pPr>
    </w:p>
    <w:p w:rsidR="00B0572D" w:rsidRPr="00B0572D" w:rsidRDefault="00B0572D" w:rsidP="00B05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72D">
        <w:rPr>
          <w:rFonts w:ascii="Times New Roman" w:hAnsi="Times New Roman" w:cs="Times New Roman"/>
          <w:b/>
          <w:sz w:val="28"/>
          <w:szCs w:val="28"/>
        </w:rPr>
        <w:t>Подготовительная группа (от 6 до 7 лет)</w:t>
      </w:r>
    </w:p>
    <w:p w:rsidR="00B0572D" w:rsidRDefault="00B0572D" w:rsidP="00B0572D">
      <w:pPr>
        <w:jc w:val="center"/>
        <w:rPr>
          <w:b/>
          <w:sz w:val="28"/>
        </w:rPr>
      </w:pPr>
    </w:p>
    <w:tbl>
      <w:tblPr>
        <w:tblStyle w:val="a4"/>
        <w:tblW w:w="5000" w:type="pct"/>
        <w:tblInd w:w="-34" w:type="dxa"/>
        <w:tblLook w:val="01E0"/>
      </w:tblPr>
      <w:tblGrid>
        <w:gridCol w:w="2535"/>
        <w:gridCol w:w="4785"/>
        <w:gridCol w:w="2251"/>
      </w:tblGrid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(сентябрь)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интерес, интерес к школе, к книгам. Закреплять знания о школе, о том, зачем нужно учиться, кто и чему учит в школе, о школьных принадлежностях и т.д. Формировать представления о профессии учителя и «профессии» ученика, положительное отношение к этим видам деятельности.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знаний».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Осень (сентябрь)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природе; о временах года,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последовательности месяцев в году. Воспитывать бережное отношение к природе. Расширять представления детей об особенностях отображения осени в произведениях искусства. Развивать интерес к изображению осенних явлений в рисунках, аппликации. Расширять знания о творческих профессиях.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«Осень».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0126E3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Мой город, моя страна, моя планета (октябрь)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родном крае. Продолжать знакомить с достопримечательностями региона, в котором живут дети. Воспитывать любовь к «малой Родине», гордость за достижения своей страны. Рассказывать детям о том, что Земля — наш общий дом, на Земле много разных стран, важно жить в мире со всеми народами, знать и уважать их культуру, обычаи и традиции.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0126E3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Осень золотая в гости к нам пришла (октябрь)</w:t>
            </w: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054274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(ноябрь)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праздниках. Сообщать детям элементарные сведения об истории России.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 Закреплять знания о флаге, гербе и гимне России. Расширять представления о Москве — главном городе, столице России. Воспитывать уважение к людям разных национальностей и их обычаям.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054274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День Матери (ноябрь)</w:t>
            </w: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</w:t>
            </w:r>
            <w:proofErr w:type="gramEnd"/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(декабрь)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активному и разнообразному участию в подготовке к празднику и его проведении. Поддерживать чувство удовлетворения, возникающее при участии в коллективной предпраздничной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деятельности. Знакомить с основами праздничной культуры.  Формировать эмоционально положительное отношение к предстоящему празднику, желание активно участвовать в его подготовке. Поощрять стремление поздравить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праздником, преподнести подарки, сделанные своими руками.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Новый год. Выставка детского творчества.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0730AB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Зима (январь)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зимой, с зимними видами спорта. Расширять и обогащать знания об особенностях зимней природы (холода, заморозки, снегопады, сильные ветры), деятельности людей в городе, на селе; о безопасном поведении зимой. Формировать первичный исследовательский и познавательный интерес,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водой и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льдом. Продолжать знакомить с природой Арктики и Антарктики. Формировать представления об особенностях зимы в разных широтах и в разных полушариях Земли.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RPr="000730AB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«День Сталинградской битвы» (февраль)</w:t>
            </w: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Российской армии. Рассказывать о трудной, но почетной обязанности защищать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 Знакомить с разными родами войск (пехота, морские, воздушные, танковые войска), боевой техникой. Расширять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представления, формировать у мальчиков стремление быть сильными, смелыми, стать защитниками Родины; воспитывать у девочек уважение к мальчикам как будущим защитникам Родины.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23 февраля — День защитника Отечества.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(март)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сследовательской, продуктивной,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- художественной, чтения) вокруг темы семьи, любви к маме, бабушке. </w:t>
            </w: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уважение к воспитателям. Расширять </w:t>
            </w:r>
            <w:proofErr w:type="spell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представления, воспитывать у мальчиков представления о том, что мужчины должны внимательно и уважительно относиться к женщинам. Привлекать детей к изготовлению подарков маме, бабушке, воспитателям. Воспитывать бережное и чуткое отношение к самым близким людям, формировать потребность радовать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 добрыми делами.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8 Марта.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Весна (апрель)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весне,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Земли — 22 апреля».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День Космонавтики (апрель)</w:t>
            </w: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 Рассказывать детям о воинских наградах дедушек, бабушек, родителей. Рассказывать о преемственности поколений защитников Родины: от былинных богатырей до героев Великой Отечественной войны.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Победы. Выставка детского творчества.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2D" w:rsidTr="00B0572D">
        <w:tc>
          <w:tcPr>
            <w:tcW w:w="1324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До свидания, детский сад! Здравствуй, школа! (май)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</w:t>
            </w:r>
            <w:proofErr w:type="gramStart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сследовательской, продуктивной, музыкально - художественной, чтения) вокруг темы прощания с детским садом и поступления в школу. Формировать эмоционально положительное отношение к предстоящему поступлению в 1-й класс.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4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«До свидания, детский сад!». </w:t>
            </w:r>
          </w:p>
          <w:p w:rsidR="00B0572D" w:rsidRPr="003C04C7" w:rsidRDefault="00B0572D" w:rsidP="003C04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03C3" w:rsidRPr="00B408D6" w:rsidRDefault="003003C3" w:rsidP="003003C3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03C3" w:rsidRDefault="003003C3" w:rsidP="0030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8D" w:rsidRDefault="00D63E8D" w:rsidP="0030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8D" w:rsidRDefault="00D63E8D" w:rsidP="0030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8D" w:rsidRDefault="00D63E8D" w:rsidP="0030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BC" w:rsidRPr="00B408D6" w:rsidRDefault="00D63E8D" w:rsidP="00D63E8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3.7.</w:t>
      </w:r>
      <w:r w:rsidR="00B408D6" w:rsidRPr="00B408D6">
        <w:rPr>
          <w:rFonts w:ascii="Times New Roman" w:hAnsi="Times New Roman" w:cs="Times New Roman"/>
          <w:b/>
          <w:sz w:val="28"/>
          <w:szCs w:val="28"/>
        </w:rPr>
        <w:t>М</w:t>
      </w:r>
      <w:r w:rsidR="00B408D6">
        <w:rPr>
          <w:rFonts w:ascii="Times New Roman" w:hAnsi="Times New Roman" w:cs="Times New Roman"/>
          <w:b/>
          <w:sz w:val="28"/>
          <w:szCs w:val="28"/>
        </w:rPr>
        <w:t>атериально-техническое обеспечение</w:t>
      </w:r>
      <w:r w:rsidR="009F39BC" w:rsidRPr="00B408D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B408D6" w:rsidRDefault="00B408D6" w:rsidP="00B408D6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408D6" w:rsidTr="00B0572D">
        <w:tc>
          <w:tcPr>
            <w:tcW w:w="4785" w:type="dxa"/>
          </w:tcPr>
          <w:p w:rsidR="00B408D6" w:rsidRPr="00EE386D" w:rsidRDefault="00B408D6" w:rsidP="00B05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помещения</w:t>
            </w:r>
          </w:p>
          <w:p w:rsidR="00B408D6" w:rsidRPr="00EE386D" w:rsidRDefault="00B408D6" w:rsidP="00B05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использование</w:t>
            </w:r>
          </w:p>
          <w:p w:rsidR="00B408D6" w:rsidRPr="00EE386D" w:rsidRDefault="00B408D6" w:rsidP="00B05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408D6" w:rsidRPr="00EE386D" w:rsidRDefault="00B408D6" w:rsidP="00B057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  <w:p w:rsidR="00B408D6" w:rsidRPr="00EE386D" w:rsidRDefault="00B408D6" w:rsidP="00B057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8D6" w:rsidTr="00B0572D">
        <w:tc>
          <w:tcPr>
            <w:tcW w:w="4785" w:type="dxa"/>
          </w:tcPr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Групповые</w:t>
            </w: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8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комнаты</w:t>
            </w: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Сюжетно-ролевые игры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Самообслуживание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 деятельность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творческая деятельность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природой, труд в природе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Сенсорное развитие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 миром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художественной литературой и художественно-прикладным творчеством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грамоте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элементарных историко-географических представлений</w:t>
            </w:r>
          </w:p>
          <w:p w:rsidR="00B408D6" w:rsidRDefault="00B408D6" w:rsidP="00B0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мебель для практической деятельности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Книжный уголок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для изобразительной детской деятельности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мебель. </w:t>
            </w:r>
            <w:proofErr w:type="gramStart"/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сюжетно-ролевых игр «Семья», «Магазин», «Парикмахерская», «Больница», «Ателье», «Библиотека», «Школа», «Типография»</w:t>
            </w:r>
            <w:proofErr w:type="gramEnd"/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Природный уголок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Конструкторы различных видов 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Головоломки, мозаики, </w:t>
            </w:r>
            <w:proofErr w:type="spellStart"/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пазлы</w:t>
            </w:r>
            <w:proofErr w:type="spellEnd"/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, настольно-печатные игры, лото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Развивающие игры по математике, логике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Различные виды театров 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Дидактические материалы по </w:t>
            </w:r>
            <w:proofErr w:type="spellStart"/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сенсорике</w:t>
            </w:r>
            <w:proofErr w:type="spellEnd"/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, математике, развитию речи, обучению грамоте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Глобус «вода-суша», глобус «материки»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глобус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Географическая карта мира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Карта России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Карта звездного неба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Муляжи овощей и фруктов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Календарь погоды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 и рек, рептилий</w:t>
            </w:r>
          </w:p>
          <w:p w:rsidR="00B408D6" w:rsidRDefault="00B408D6" w:rsidP="00B0572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гнитофон, аудиозаписи, ноутбук</w:t>
            </w: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B408D6" w:rsidRPr="00EE386D" w:rsidRDefault="00B408D6" w:rsidP="00B057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Проектор, экран.</w:t>
            </w:r>
          </w:p>
        </w:tc>
      </w:tr>
      <w:tr w:rsidR="00B408D6" w:rsidTr="00B0572D">
        <w:tc>
          <w:tcPr>
            <w:tcW w:w="4785" w:type="dxa"/>
          </w:tcPr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Экологический кабинет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DE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опытнической работы с детьми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за животными и растениями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методической помощи педагогам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экологическому направлению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экологической тропы</w:t>
            </w:r>
          </w:p>
          <w:p w:rsidR="00B408D6" w:rsidRPr="00FB0DE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работ детей</w:t>
            </w:r>
          </w:p>
        </w:tc>
        <w:tc>
          <w:tcPr>
            <w:tcW w:w="4786" w:type="dxa"/>
          </w:tcPr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Минилаборатории</w:t>
            </w:r>
            <w:proofErr w:type="spellEnd"/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 экологической направленности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 работы педагогов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смотров экологической работы ДОУ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Разновидность растений и животных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Демонстрационный и раздаточный материал для детей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для работы на экологической тропе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уляжи, гербарии, коллекции семян растений</w:t>
            </w:r>
          </w:p>
        </w:tc>
      </w:tr>
      <w:tr w:rsidR="00B408D6" w:rsidTr="00B0572D">
        <w:tc>
          <w:tcPr>
            <w:tcW w:w="4785" w:type="dxa"/>
          </w:tcPr>
          <w:p w:rsidR="00B408D6" w:rsidRPr="008C1170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11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Музыкальный (спортивный зал)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занятия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</w:t>
            </w:r>
          </w:p>
        </w:tc>
        <w:tc>
          <w:tcPr>
            <w:tcW w:w="4786" w:type="dxa"/>
          </w:tcPr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инструменты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аппаратура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Ноутбук, видеопроектор, экран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Фонотека</w:t>
            </w:r>
          </w:p>
          <w:p w:rsidR="00B408D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Спортивное оборудование: мячи в разнообразии,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степплатформы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корзина для метания, спортивный уголок, дорожки для ходьбы, кегли, палки и др.</w:t>
            </w:r>
          </w:p>
        </w:tc>
      </w:tr>
      <w:tr w:rsidR="00B408D6" w:rsidTr="00B0572D">
        <w:tc>
          <w:tcPr>
            <w:tcW w:w="4785" w:type="dxa"/>
          </w:tcPr>
          <w:p w:rsidR="00B408D6" w:rsidRPr="00FB0DE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B0DE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Методический</w:t>
            </w:r>
            <w:r w:rsidRPr="00FB0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0DE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кабинет</w:t>
            </w:r>
            <w:r w:rsidRPr="00FB0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408D6" w:rsidRPr="00FB0DE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B0DE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методической помощи педагогам</w:t>
            </w:r>
          </w:p>
          <w:p w:rsidR="00B408D6" w:rsidRPr="00FB0DE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B0DE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  <w:p w:rsidR="00B408D6" w:rsidRPr="00FB0DE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B0DE6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B408D6" w:rsidRPr="00FB0DE6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408D6" w:rsidRDefault="00B408D6" w:rsidP="00B057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 для занятий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Опыт работы педагогов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консультаций, семинаров, семинаров-практикумов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B408D6" w:rsidRPr="00EE386D" w:rsidRDefault="00B408D6" w:rsidP="00B0572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Иллюстративный материал</w:t>
            </w:r>
          </w:p>
          <w:p w:rsidR="00B408D6" w:rsidRPr="00EE386D" w:rsidRDefault="00B408D6" w:rsidP="00B408D6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Изделия народных промыслов: Дымково, Городец, Гжель, Хохлома, Палех, </w:t>
            </w:r>
            <w:proofErr w:type="spellStart"/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Жостово</w:t>
            </w:r>
            <w:proofErr w:type="spellEnd"/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матрешки, </w:t>
            </w:r>
            <w:proofErr w:type="spellStart"/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>богородские</w:t>
            </w:r>
            <w:proofErr w:type="spellEnd"/>
            <w:r w:rsidRPr="00EE3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игрушки</w:t>
            </w:r>
          </w:p>
          <w:p w:rsidR="00B408D6" w:rsidRPr="00EE386D" w:rsidRDefault="00B408D6" w:rsidP="00B057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8D6" w:rsidRPr="009A73D2" w:rsidRDefault="00B408D6" w:rsidP="00B408D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408D6" w:rsidRPr="003D212C" w:rsidRDefault="00B408D6" w:rsidP="00B408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408D6" w:rsidRPr="009F39BC" w:rsidRDefault="00B408D6" w:rsidP="00B408D6">
      <w:pPr>
        <w:rPr>
          <w:color w:val="FF0000"/>
        </w:rPr>
      </w:pPr>
    </w:p>
    <w:p w:rsidR="009F39BC" w:rsidRPr="009F39BC" w:rsidRDefault="009F39BC" w:rsidP="00B408D6">
      <w:pPr>
        <w:rPr>
          <w:color w:val="FF0000"/>
        </w:rPr>
      </w:pPr>
    </w:p>
    <w:p w:rsidR="009F39BC" w:rsidRPr="009F39BC" w:rsidRDefault="009F39BC" w:rsidP="006F383D">
      <w:pPr>
        <w:ind w:left="720"/>
        <w:rPr>
          <w:color w:val="FF0000"/>
        </w:rPr>
      </w:pPr>
    </w:p>
    <w:p w:rsidR="009F39BC" w:rsidRPr="009F39BC" w:rsidRDefault="009F39BC" w:rsidP="00B408D6">
      <w:pPr>
        <w:ind w:left="720"/>
        <w:rPr>
          <w:color w:val="FF0000"/>
        </w:rPr>
      </w:pPr>
    </w:p>
    <w:p w:rsidR="009F39BC" w:rsidRPr="009F39BC" w:rsidRDefault="009F39BC" w:rsidP="009F39BC">
      <w:pPr>
        <w:ind w:left="720"/>
        <w:rPr>
          <w:color w:val="FF0000"/>
        </w:rPr>
      </w:pPr>
    </w:p>
    <w:p w:rsidR="009F39BC" w:rsidRPr="009F39BC" w:rsidRDefault="009F39BC" w:rsidP="009F39BC">
      <w:pPr>
        <w:ind w:left="720"/>
        <w:rPr>
          <w:color w:val="FF0000"/>
        </w:rPr>
      </w:pPr>
    </w:p>
    <w:p w:rsidR="00630986" w:rsidRDefault="00630986"/>
    <w:sectPr w:rsidR="00630986" w:rsidSect="000A2FC8">
      <w:footerReference w:type="default" r:id="rId7"/>
      <w:pgSz w:w="11906" w:h="16838"/>
      <w:pgMar w:top="1134" w:right="850" w:bottom="1134" w:left="1701" w:header="708" w:footer="708" w:gutter="0"/>
      <w:pgNumType w:start="1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DA9" w:rsidRDefault="00793DA9" w:rsidP="000A2FC8">
      <w:pPr>
        <w:spacing w:after="0" w:line="240" w:lineRule="auto"/>
      </w:pPr>
      <w:r>
        <w:separator/>
      </w:r>
    </w:p>
  </w:endnote>
  <w:endnote w:type="continuationSeparator" w:id="1">
    <w:p w:rsidR="00793DA9" w:rsidRDefault="00793DA9" w:rsidP="000A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467063"/>
      <w:docPartObj>
        <w:docPartGallery w:val="Page Numbers (Bottom of Page)"/>
        <w:docPartUnique/>
      </w:docPartObj>
    </w:sdtPr>
    <w:sdtContent>
      <w:p w:rsidR="000A2FC8" w:rsidRDefault="001A57E3">
        <w:pPr>
          <w:pStyle w:val="a8"/>
          <w:jc w:val="right"/>
        </w:pPr>
        <w:fldSimple w:instr=" PAGE   \* MERGEFORMAT ">
          <w:r w:rsidR="008869E9">
            <w:rPr>
              <w:noProof/>
            </w:rPr>
            <w:t>144</w:t>
          </w:r>
        </w:fldSimple>
      </w:p>
    </w:sdtContent>
  </w:sdt>
  <w:p w:rsidR="000A2FC8" w:rsidRDefault="000A2F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DA9" w:rsidRDefault="00793DA9" w:rsidP="000A2FC8">
      <w:pPr>
        <w:spacing w:after="0" w:line="240" w:lineRule="auto"/>
      </w:pPr>
      <w:r>
        <w:separator/>
      </w:r>
    </w:p>
  </w:footnote>
  <w:footnote w:type="continuationSeparator" w:id="1">
    <w:p w:rsidR="00793DA9" w:rsidRDefault="00793DA9" w:rsidP="000A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0077"/>
    <w:multiLevelType w:val="multilevel"/>
    <w:tmpl w:val="092079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">
    <w:nsid w:val="1C6C16B0"/>
    <w:multiLevelType w:val="hybridMultilevel"/>
    <w:tmpl w:val="21C25B32"/>
    <w:lvl w:ilvl="0" w:tplc="0B506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EE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E7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4EA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29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0F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A2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A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A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F33D8B"/>
    <w:multiLevelType w:val="hybridMultilevel"/>
    <w:tmpl w:val="99CA7ED2"/>
    <w:lvl w:ilvl="0" w:tplc="181C4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022"/>
    <w:multiLevelType w:val="hybridMultilevel"/>
    <w:tmpl w:val="68C00778"/>
    <w:lvl w:ilvl="0" w:tplc="E45C3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AE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E4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D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24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05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6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D44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A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5174AA"/>
    <w:multiLevelType w:val="hybridMultilevel"/>
    <w:tmpl w:val="D1820C34"/>
    <w:lvl w:ilvl="0" w:tplc="A20C3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E3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EF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45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AE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04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5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22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27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9A43713"/>
    <w:multiLevelType w:val="multilevel"/>
    <w:tmpl w:val="0706CA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6CE26464"/>
    <w:multiLevelType w:val="multilevel"/>
    <w:tmpl w:val="30545A4A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cs="Times New Roman" w:hint="default"/>
        <w:b/>
      </w:rPr>
    </w:lvl>
  </w:abstractNum>
  <w:abstractNum w:abstractNumId="7">
    <w:nsid w:val="76B12FA6"/>
    <w:multiLevelType w:val="hybridMultilevel"/>
    <w:tmpl w:val="14127466"/>
    <w:lvl w:ilvl="0" w:tplc="93D49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3C3"/>
    <w:rsid w:val="000A2FC8"/>
    <w:rsid w:val="001A57E3"/>
    <w:rsid w:val="003003C3"/>
    <w:rsid w:val="003136F9"/>
    <w:rsid w:val="003745CB"/>
    <w:rsid w:val="0039248A"/>
    <w:rsid w:val="003C04C7"/>
    <w:rsid w:val="004A3082"/>
    <w:rsid w:val="004F699D"/>
    <w:rsid w:val="005F6344"/>
    <w:rsid w:val="00630986"/>
    <w:rsid w:val="006F383D"/>
    <w:rsid w:val="00714AD1"/>
    <w:rsid w:val="00793DA9"/>
    <w:rsid w:val="008869E9"/>
    <w:rsid w:val="008B3C89"/>
    <w:rsid w:val="008B51CD"/>
    <w:rsid w:val="009F39BC"/>
    <w:rsid w:val="00AD3741"/>
    <w:rsid w:val="00B0572D"/>
    <w:rsid w:val="00B408D6"/>
    <w:rsid w:val="00D63E8D"/>
    <w:rsid w:val="00E3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3C3"/>
    <w:pPr>
      <w:spacing w:after="0" w:line="240" w:lineRule="auto"/>
    </w:pPr>
  </w:style>
  <w:style w:type="table" w:styleId="a4">
    <w:name w:val="Table Grid"/>
    <w:basedOn w:val="a1"/>
    <w:rsid w:val="00300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03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A2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2FC8"/>
  </w:style>
  <w:style w:type="paragraph" w:styleId="a8">
    <w:name w:val="footer"/>
    <w:basedOn w:val="a"/>
    <w:link w:val="a9"/>
    <w:uiPriority w:val="99"/>
    <w:unhideWhenUsed/>
    <w:rsid w:val="000A2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2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8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4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6850</Words>
  <Characters>39050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</cp:lastModifiedBy>
  <cp:revision>12</cp:revision>
  <cp:lastPrinted>2000-12-31T21:51:00Z</cp:lastPrinted>
  <dcterms:created xsi:type="dcterms:W3CDTF">2015-02-17T08:11:00Z</dcterms:created>
  <dcterms:modified xsi:type="dcterms:W3CDTF">2000-12-31T21:51:00Z</dcterms:modified>
</cp:coreProperties>
</file>