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  <w:szCs w:val="28"/>
        </w:rPr>
        <w:id w:val="734583559"/>
        <w:docPartObj>
          <w:docPartGallery w:val="Cover Pages"/>
          <w:docPartUnique/>
        </w:docPartObj>
      </w:sdtPr>
      <w:sdtEndPr>
        <w:rPr>
          <w:rFonts w:eastAsia="Times New Roman"/>
          <w:spacing w:val="3"/>
          <w:lang w:eastAsia="ru-RU"/>
        </w:rPr>
      </w:sdtEndPr>
      <w:sdtContent>
        <w:p w:rsidR="004621FB" w:rsidRPr="004621FB" w:rsidRDefault="004621FB" w:rsidP="004621F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621F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Муниципальное дошкольное образовательное учреждение</w:t>
          </w:r>
        </w:p>
        <w:p w:rsidR="004621FB" w:rsidRPr="004621FB" w:rsidRDefault="004621FB" w:rsidP="004621F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621F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«Детский сад «Сказка» города Николаевска»</w:t>
          </w:r>
        </w:p>
        <w:p w:rsidR="004621FB" w:rsidRPr="004621FB" w:rsidRDefault="004621FB" w:rsidP="004621F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621F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Николаевского муниципального района Волгоградской области</w:t>
          </w:r>
        </w:p>
        <w:p w:rsidR="004621FB" w:rsidRPr="004621FB" w:rsidRDefault="004621F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4621FB" w:rsidRPr="004621FB" w:rsidRDefault="004621F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4621FB" w:rsidRPr="004621FB" w:rsidRDefault="004621F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4621FB" w:rsidRPr="004621FB" w:rsidRDefault="004621F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4621FB" w:rsidRPr="004621FB" w:rsidRDefault="004621F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4621FB" w:rsidRDefault="004621F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890D99" w:rsidRDefault="004621FB" w:rsidP="00890D9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21FB">
            <w:rPr>
              <w:rFonts w:ascii="Times New Roman" w:eastAsia="Cambria" w:hAnsi="Times New Roman" w:cs="Times New Roman"/>
              <w:color w:val="111111"/>
              <w:w w:val="85"/>
              <w:sz w:val="28"/>
              <w:szCs w:val="28"/>
            </w:rPr>
            <w:br/>
          </w:r>
          <w:r w:rsidR="00890D99">
            <w:rPr>
              <w:rFonts w:ascii="Times New Roman" w:hAnsi="Times New Roman" w:cs="Times New Roman"/>
              <w:sz w:val="28"/>
              <w:szCs w:val="28"/>
            </w:rPr>
            <w:t>Конкурс лучших практик по реализации Программы просвещения родителей (законных представителей) детей дошкольного возраста, посещающих дошкольные образовательные организации Николаевского муниципального района.</w:t>
          </w:r>
        </w:p>
        <w:p w:rsidR="004621FB" w:rsidRPr="004621FB" w:rsidRDefault="00890D99" w:rsidP="00890D9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90D99">
            <w:rPr>
              <w:rFonts w:ascii="Times New Roman" w:hAnsi="Times New Roman" w:cs="Times New Roman"/>
              <w:b/>
              <w:sz w:val="28"/>
              <w:szCs w:val="28"/>
            </w:rPr>
            <w:t>Номинация: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«Коротко о главном»</w:t>
          </w:r>
          <w:r>
            <w:rPr>
              <w:rFonts w:ascii="Times New Roman" w:hAnsi="Times New Roman" w:cs="Times New Roman"/>
              <w:sz w:val="28"/>
              <w:szCs w:val="28"/>
            </w:rPr>
            <w:br/>
          </w:r>
          <w:r w:rsidR="004621FB" w:rsidRPr="00890D99">
            <w:rPr>
              <w:rFonts w:ascii="Times New Roman" w:hAnsi="Times New Roman" w:cs="Times New Roman"/>
              <w:b/>
              <w:sz w:val="28"/>
              <w:szCs w:val="28"/>
            </w:rPr>
            <w:t>Работа:</w:t>
          </w:r>
          <w:r w:rsidR="004621FB" w:rsidRPr="004621FB">
            <w:rPr>
              <w:rFonts w:ascii="Times New Roman" w:hAnsi="Times New Roman" w:cs="Times New Roman"/>
              <w:sz w:val="28"/>
              <w:szCs w:val="28"/>
            </w:rPr>
            <w:t xml:space="preserve"> Буклет для родителей на тему</w:t>
          </w:r>
          <w:r>
            <w:rPr>
              <w:rFonts w:ascii="Times New Roman" w:hAnsi="Times New Roman" w:cs="Times New Roman"/>
              <w:sz w:val="28"/>
              <w:szCs w:val="28"/>
            </w:rPr>
            <w:t>:</w:t>
          </w:r>
          <w:r>
            <w:rPr>
              <w:rFonts w:ascii="Times New Roman" w:hAnsi="Times New Roman" w:cs="Times New Roman"/>
              <w:sz w:val="28"/>
              <w:szCs w:val="28"/>
            </w:rPr>
            <w:br/>
          </w:r>
          <w:r w:rsidR="004621FB" w:rsidRPr="004621FB">
            <w:rPr>
              <w:rFonts w:ascii="Times New Roman" w:hAnsi="Times New Roman" w:cs="Times New Roman"/>
              <w:sz w:val="28"/>
              <w:szCs w:val="28"/>
            </w:rPr>
            <w:t>«Что такое ИИ и как он помогает дошкольникам?»</w:t>
          </w:r>
          <w:r w:rsidR="004621FB">
            <w:rPr>
              <w:rFonts w:ascii="Times New Roman" w:hAnsi="Times New Roman" w:cs="Times New Roman"/>
              <w:sz w:val="28"/>
              <w:szCs w:val="28"/>
            </w:rPr>
            <w:br/>
          </w:r>
          <w:r w:rsidR="004621FB" w:rsidRPr="00890D99">
            <w:rPr>
              <w:rFonts w:ascii="Times New Roman" w:hAnsi="Times New Roman" w:cs="Times New Roman"/>
              <w:b/>
              <w:sz w:val="28"/>
              <w:szCs w:val="28"/>
            </w:rPr>
            <w:t>Автор работы:</w:t>
          </w:r>
          <w:r w:rsidR="004621F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4621FB">
            <w:rPr>
              <w:rFonts w:ascii="Times New Roman" w:hAnsi="Times New Roman" w:cs="Times New Roman"/>
              <w:sz w:val="28"/>
              <w:szCs w:val="28"/>
            </w:rPr>
            <w:t>Танканова</w:t>
          </w:r>
          <w:proofErr w:type="spellEnd"/>
          <w:r w:rsidR="004621F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4621FB">
            <w:rPr>
              <w:rFonts w:ascii="Times New Roman" w:hAnsi="Times New Roman" w:cs="Times New Roman"/>
              <w:sz w:val="28"/>
              <w:szCs w:val="28"/>
            </w:rPr>
            <w:t>Айнагуль</w:t>
          </w:r>
          <w:proofErr w:type="spellEnd"/>
          <w:r w:rsidR="004621F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4621FB">
            <w:rPr>
              <w:rFonts w:ascii="Times New Roman" w:hAnsi="Times New Roman" w:cs="Times New Roman"/>
              <w:sz w:val="28"/>
              <w:szCs w:val="28"/>
            </w:rPr>
            <w:t>Сериковна</w:t>
          </w:r>
          <w:proofErr w:type="spellEnd"/>
        </w:p>
        <w:p w:rsidR="006847CA" w:rsidRDefault="006847CA">
          <w:pPr>
            <w:rPr>
              <w:rFonts w:ascii="Times New Roman" w:eastAsia="Times New Roman" w:hAnsi="Times New Roman" w:cs="Times New Roman"/>
              <w:spacing w:val="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pacing w:val="3"/>
              <w:sz w:val="28"/>
              <w:szCs w:val="28"/>
              <w:lang w:eastAsia="ru-RU"/>
            </w:rPr>
            <w:br w:type="page"/>
          </w:r>
        </w:p>
      </w:sdtContent>
    </w:sdt>
    <w:p w:rsidR="0075461D" w:rsidRPr="0075461D" w:rsidRDefault="001B1F5C" w:rsidP="0075461D">
      <w:pPr>
        <w:pStyle w:val="a8"/>
      </w:pPr>
      <w:r w:rsidRPr="001B1F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Взаимодействие с семьей относится к важному направлению деятельности детского сада. Семье </w:t>
      </w:r>
      <w:proofErr w:type="gramStart"/>
      <w:r w:rsidRPr="001B1F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нужны</w:t>
      </w:r>
      <w:proofErr w:type="gramEnd"/>
      <w:r w:rsidRPr="001B1F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поддержка и сопровождение,</w:t>
      </w:r>
      <w:r w:rsidRPr="001B1F5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B1F5C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информирование</w:t>
      </w:r>
      <w:r w:rsidRPr="001B1F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3B7D2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1B1F5C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просвещение и образование</w:t>
      </w:r>
      <w:r w:rsidRPr="001B1F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1B1F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современному педагогу детского сада необходимо учиться слушать и слышать</w:t>
      </w:r>
      <w:r w:rsidRPr="001B1F5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B1F5C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1B1F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  <w:r w:rsidRPr="001B1F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понимать невербальный язык сообщения и адекватно на него реагировать; учиться передавать</w:t>
      </w:r>
      <w:r w:rsidR="003B7D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B1F5C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информацию разными способами</w:t>
      </w:r>
      <w:r w:rsidRPr="001B1F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  <w:r w:rsidRPr="001B1F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устанавливать обратную связь.</w:t>
      </w:r>
      <w:r w:rsidR="003B7D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работе с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="005734F8" w:rsidRPr="005734F8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продуктивно использую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памятки в форме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буклетов</w:t>
      </w:r>
      <w:r w:rsidR="005734F8" w:rsidRPr="005734F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Преимуществом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буклетов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является их </w:t>
      </w:r>
      <w:proofErr w:type="spellStart"/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адресность</w:t>
      </w:r>
      <w:proofErr w:type="spellEnd"/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то есть каждый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родитель получает информацию лично</w:t>
      </w:r>
      <w:r w:rsidR="005734F8" w:rsidRPr="005734F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может ознакомиться с ней в удобное время. Получив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буклет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мамы и папы смогут не только прочитать предложенный материал в спокойной обстановке, не торопясь, поскольку он всегда под рукой, но и применить полученные знания на практике.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Буклет</w:t>
      </w:r>
      <w:r w:rsidR="003B7D25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способен привлечь внимание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 различным аспектам воспитания и обучения детей в детском саду и семье, а также является приглашением к сотрудничеству, поскольку может </w:t>
      </w:r>
      <w:proofErr w:type="spellStart"/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сподвигнуть</w:t>
      </w:r>
      <w:proofErr w:type="spellEnd"/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Style w:val="ae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на поиски новой информации</w:t>
      </w:r>
      <w:r w:rsidR="005734F8" w:rsidRPr="005734F8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734F8" w:rsidRP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заинтересовавшей их теме.</w:t>
      </w:r>
      <w:r w:rsidR="00573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Недолго думая над темой буклета для участия в конкурсе, я </w:t>
      </w:r>
      <w:r w:rsidR="00B420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построила план дальнейших действий. Первым делом я изучил</w:t>
      </w:r>
      <w:r w:rsidR="007546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литературу по данной теме: </w:t>
      </w:r>
      <w:r w:rsidR="007546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- </w:t>
      </w:r>
      <w:hyperlink r:id="rId8" w:history="1">
        <w:r w:rsidR="0075461D" w:rsidRPr="006847CA">
          <w:rPr>
            <w:rStyle w:val="a3"/>
            <w:rFonts w:ascii="Times New Roman" w:hAnsi="Times New Roman" w:cs="Times New Roman"/>
            <w:sz w:val="28"/>
            <w:szCs w:val="28"/>
          </w:rPr>
          <w:t>https://d</w:t>
        </w:r>
        <w:r w:rsidR="00512269" w:rsidRPr="00512269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75461D" w:rsidRPr="006847CA">
          <w:rPr>
            <w:rStyle w:val="a3"/>
            <w:rFonts w:ascii="Times New Roman" w:hAnsi="Times New Roman" w:cs="Times New Roman"/>
            <w:sz w:val="28"/>
            <w:szCs w:val="28"/>
          </w:rPr>
          <w:t>ovosp.ru/wp-content/uploads/2025/05/n.-miklyaeva-t.-grizik_d_46_2025.pdf</w:t>
        </w:r>
      </w:hyperlink>
      <w:r w:rsidR="0075461D">
        <w:rPr>
          <w:rStyle w:val="a3"/>
          <w:rFonts w:ascii="Times New Roman" w:hAnsi="Times New Roman" w:cs="Times New Roman"/>
          <w:sz w:val="28"/>
          <w:szCs w:val="28"/>
        </w:rPr>
        <w:br/>
        <w:t xml:space="preserve">- </w:t>
      </w:r>
      <w:hyperlink r:id="rId9" w:history="1">
        <w:r w:rsidR="0075461D" w:rsidRPr="004621FB">
          <w:rPr>
            <w:rStyle w:val="a3"/>
            <w:rFonts w:ascii="Times New Roman" w:hAnsi="Times New Roman" w:cs="Times New Roman"/>
            <w:sz w:val="28"/>
            <w:szCs w:val="28"/>
          </w:rPr>
          <w:t>https://infourok.ru/buklet-dlya-roditelej-nejroseti-i-rebyonok-rukovodstvo-dlya-osoznannyh-roditelej-8042069.html</w:t>
        </w:r>
      </w:hyperlink>
    </w:p>
    <w:p w:rsidR="00512269" w:rsidRPr="00512269" w:rsidRDefault="00B42028" w:rsidP="00B42028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Далее прошла  </w:t>
      </w:r>
      <w:r>
        <w:rPr>
          <w:rFonts w:ascii="Times New Roman" w:eastAsia="Times New Roman" w:hAnsi="Times New Roman" w:cs="Times New Roman"/>
          <w:sz w:val="28"/>
          <w:szCs w:val="28"/>
        </w:rPr>
        <w:t>курсы повышения квалификации по данной теме:</w:t>
      </w:r>
      <w:r w:rsidR="0075461D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90D99">
        <w:rPr>
          <w:rFonts w:ascii="Times New Roman" w:eastAsia="Times New Roman" w:hAnsi="Times New Roman" w:cs="Times New Roman"/>
          <w:sz w:val="28"/>
          <w:szCs w:val="28"/>
        </w:rPr>
        <w:t>Современные основы деятельности работников образования по применению искусственного интеллекта</w:t>
      </w:r>
      <w:r>
        <w:rPr>
          <w:rFonts w:ascii="Times New Roman" w:eastAsia="Times New Roman" w:hAnsi="Times New Roman" w:cs="Times New Roman"/>
          <w:sz w:val="28"/>
          <w:szCs w:val="28"/>
        </w:rPr>
        <w:t>» - 72 часа;</w:t>
      </w:r>
      <w:r w:rsidR="003B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512269" w:rsidRPr="002F035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https://cloud.mail.ru/public/DGQH/pdjKTLqth</w:t>
        </w:r>
      </w:hyperlink>
    </w:p>
    <w:p w:rsidR="00227758" w:rsidRPr="004D4BED" w:rsidRDefault="0075461D" w:rsidP="0075461D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202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2028" w:rsidRPr="00220DE0">
        <w:rPr>
          <w:rFonts w:ascii="Times New Roman" w:eastAsia="Times New Roman" w:hAnsi="Times New Roman" w:cs="Times New Roman"/>
          <w:sz w:val="28"/>
          <w:szCs w:val="28"/>
        </w:rPr>
        <w:t>Основы преподавания с применением многофункционального сервиса обмена информацией "Макс" в соответствии с обновленными ФГОС</w:t>
      </w:r>
      <w:r w:rsidR="00B42028">
        <w:rPr>
          <w:rFonts w:ascii="Times New Roman" w:eastAsia="Times New Roman" w:hAnsi="Times New Roman" w:cs="Times New Roman"/>
          <w:sz w:val="28"/>
          <w:szCs w:val="28"/>
        </w:rPr>
        <w:t>» - 36 часов;</w:t>
      </w:r>
      <w:r w:rsidR="003B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512269" w:rsidRPr="002F035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https://cloud.mail.ru/public/EzLB/kZbhgi4Gt</w:t>
        </w:r>
      </w:hyperlink>
      <w:r w:rsidR="00B4202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2028">
        <w:rPr>
          <w:rFonts w:ascii="Times New Roman" w:eastAsia="Times New Roman" w:hAnsi="Times New Roman" w:cs="Times New Roman"/>
          <w:sz w:val="28"/>
          <w:szCs w:val="28"/>
        </w:rPr>
        <w:t xml:space="preserve">«Просвещение родителей (законных представителей) детей младенческого, раннего и дошкольного возраста в дошкольной образовательной организации» - </w:t>
      </w:r>
      <w:proofErr w:type="spellStart"/>
      <w:r w:rsidR="00B42028">
        <w:rPr>
          <w:rFonts w:ascii="Times New Roman" w:eastAsia="Times New Roman" w:hAnsi="Times New Roman" w:cs="Times New Roman"/>
          <w:sz w:val="28"/>
          <w:szCs w:val="28"/>
        </w:rPr>
        <w:t>онлай</w:t>
      </w:r>
      <w:proofErr w:type="gramStart"/>
      <w:r w:rsidR="00B4202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B4202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B42028">
        <w:rPr>
          <w:rFonts w:ascii="Times New Roman" w:eastAsia="Times New Roman" w:hAnsi="Times New Roman" w:cs="Times New Roman"/>
          <w:sz w:val="28"/>
          <w:szCs w:val="28"/>
        </w:rPr>
        <w:t xml:space="preserve"> семинар – 15 часов;</w:t>
      </w:r>
      <w:r w:rsidR="003B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512269" w:rsidRPr="002F035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https://cloud.mail.ru/public/AR44/e9Adt7qNb</w:t>
        </w:r>
      </w:hyperlink>
      <w:r w:rsidR="00B42028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54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Просвещения родителей – новый вызов, пути</w:t>
      </w:r>
      <w:r w:rsidR="003B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в системе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085B47" w:rsidRPr="002F0358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https://cloud.mail.ru/public/4vK9/YG</w:t>
        </w:r>
        <w:bookmarkStart w:id="0" w:name="_GoBack"/>
        <w:bookmarkEnd w:id="0"/>
        <w:r w:rsidR="00085B47" w:rsidRPr="002F0358">
          <w:rPr>
            <w:rStyle w:val="a3"/>
            <w:rFonts w:ascii="Times New Roman" w:hAnsi="Times New Roman" w:cs="Times New Roman"/>
            <w:sz w:val="28"/>
            <w:szCs w:val="28"/>
          </w:rPr>
          <w:t>zdAw9F8</w:t>
        </w:r>
        <w:proofErr w:type="gramStart"/>
      </w:hyperlink>
      <w:r w:rsidR="004D4BED" w:rsidRPr="004D4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7B8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317B84">
        <w:rPr>
          <w:rFonts w:ascii="Times New Roman" w:eastAsia="Times New Roman" w:hAnsi="Times New Roman" w:cs="Times New Roman"/>
          <w:sz w:val="28"/>
          <w:szCs w:val="28"/>
        </w:rPr>
        <w:t xml:space="preserve">и сколько не сомневаясь в выборе темы, с помощью конструктора создания буклетов, создала красочный буклет </w:t>
      </w:r>
      <w:r w:rsidR="00317B84" w:rsidRPr="004621FB">
        <w:rPr>
          <w:rFonts w:ascii="Times New Roman" w:hAnsi="Times New Roman" w:cs="Times New Roman"/>
          <w:sz w:val="28"/>
          <w:szCs w:val="28"/>
        </w:rPr>
        <w:t xml:space="preserve">«Что такое ИИ и как </w:t>
      </w:r>
      <w:r w:rsidR="00317B84" w:rsidRPr="004621FB">
        <w:rPr>
          <w:rFonts w:ascii="Times New Roman" w:hAnsi="Times New Roman" w:cs="Times New Roman"/>
          <w:sz w:val="28"/>
          <w:szCs w:val="28"/>
        </w:rPr>
        <w:lastRenderedPageBreak/>
        <w:t>он помогает дошкольникам?»</w:t>
      </w:r>
      <w:r w:rsidR="00317B84">
        <w:rPr>
          <w:rFonts w:ascii="Times New Roman" w:hAnsi="Times New Roman" w:cs="Times New Roman"/>
          <w:sz w:val="28"/>
          <w:szCs w:val="28"/>
        </w:rPr>
        <w:t xml:space="preserve">.  </w:t>
      </w:r>
      <w:r w:rsidR="00866738">
        <w:rPr>
          <w:rFonts w:ascii="Times New Roman" w:eastAsia="Times New Roman" w:hAnsi="Times New Roman" w:cs="Times New Roman"/>
          <w:sz w:val="28"/>
          <w:szCs w:val="28"/>
        </w:rPr>
        <w:t xml:space="preserve">Данный буклет был создан мною в соавторстве с ИИ </w:t>
      </w:r>
      <w:proofErr w:type="spellStart"/>
      <w:r w:rsidR="00866738" w:rsidRPr="00866738">
        <w:rPr>
          <w:rFonts w:ascii="Times New Roman" w:hAnsi="Times New Roman" w:cs="Times New Roman"/>
          <w:sz w:val="28"/>
          <w:szCs w:val="28"/>
          <w:shd w:val="clear" w:color="auto" w:fill="FFFFFF"/>
        </w:rPr>
        <w:t>ChatGPT</w:t>
      </w:r>
      <w:proofErr w:type="spellEnd"/>
      <w:r w:rsidR="00866738" w:rsidRPr="008667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7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B84">
        <w:rPr>
          <w:rFonts w:ascii="Times New Roman" w:hAnsi="Times New Roman" w:cs="Times New Roman"/>
          <w:sz w:val="28"/>
          <w:szCs w:val="28"/>
        </w:rPr>
        <w:t>Данная тема затрагивает важные аспекты воспитания и обучения детей дошкольного возраста. Тема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 интеллекта (ИИ) в дошкольном образовании актуальна по нескольким причинам, связанным с современными тенденциями в технологиях, образовании и развитии детей.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Рост проникновения ИИ в образовательный процесс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. Исследования показывают, чт</w:t>
      </w:r>
      <w:proofErr w:type="gramStart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о ИИ а</w:t>
      </w:r>
      <w:proofErr w:type="gramEnd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ктивно внедряется в обучение на разных уровнях, включая высшее и школьное образование. Хотя данные о дошкольном образовании менее обширны, наблюдается тенденция к увеличению времени и степени взаимодействия дошкольников с </w:t>
      </w:r>
      <w:proofErr w:type="spellStart"/>
      <w:proofErr w:type="gramStart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ИИ-технологиями</w:t>
      </w:r>
      <w:proofErr w:type="spellEnd"/>
      <w:proofErr w:type="gramEnd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. Это связано с развитием адаптивных обучающих платформ, интерактивных игр и голосовых помощников, которые могут персонализировать обучение под уровень и интересы ребёнка.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Потенциал ИИ для </w:t>
      </w:r>
      <w:proofErr w:type="spellStart"/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персонализации</w:t>
      </w:r>
      <w:proofErr w:type="spellEnd"/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обучения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. ИИ способен анализировать уровень знаний и навыки ребёнка, предлагая задания, соответствующие его индивидуальным особенностям. Это особенно важно в дошкольном возрасте, когда формируются базовые познавательные и социальные навыки. Например, ИИ может помочь в развитии речи, логики, творчества через интерактивные игры и адаптивные приложения.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Риски и вызовы, требующие внимания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. Чрезмерное использование цифровых технологий в дошкольном возрасте может ограничивать живое общение, влиять на развитие </w:t>
      </w:r>
      <w:proofErr w:type="spellStart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 и социальных навыков. Существуют опасения относительно влияния ИИ на когнитивное развитие, включая снижение способности к длительной концентрации внимания и критическому мышлению. Также актуальны вопросы приватности данных детей и необходимости защиты их личной информации.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 этических и регуляторных стандартах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. Внедрение ИИ в дошкольное образование требует разработки чётких этических норм и регуляторных механизмов. Необходимо минимизировать сбор данных, обеспечить прозрачность алгоритмов и </w:t>
      </w:r>
      <w:proofErr w:type="gramStart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 их использованием, а также вовлечь родителей и педагогов в принятие решений.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родителей в цифровом воспитании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. Успешное внедрение ИИ в дошкольное образование невозможно без поддержки и вовлечённости родителей. Важно информировать их о возможностях и ограничениях ИИ, давать рекомендации по сбалансированному использованию технологий дома.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педагогов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. Для эффективного использования ИИ в работе с дошкольниками требуется повышение квалификации педагогов. Многие воспитатели пока не готовы к интеграции новых технологий из-за сложности интерфейсов и недостатка обучения. </w:t>
      </w:r>
      <w:r w:rsidR="00512269">
        <w:rPr>
          <w:rFonts w:ascii="Times New Roman" w:eastAsia="Times New Roman" w:hAnsi="Times New Roman" w:cs="Times New Roman"/>
          <w:sz w:val="28"/>
          <w:szCs w:val="28"/>
        </w:rPr>
        <w:br/>
      </w:r>
      <w:r w:rsidRPr="0075461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758" w:rsidRPr="004621FB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Баланс между технологиями и традиционными методами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. Исследования подчёркивают, что ИИ должен выступать в роли помощника, а не замены живому общению и педагогическому сопровождению. Оптимальная модель предполагает сочетание цифровых инструментов с традиционными активностями под руководством педагога.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Таким образом, актуальность темы обусловлена быстрым развитием ИИ-</w:t>
      </w:r>
      <w:r w:rsidR="003B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технологий, их потенциалом для </w:t>
      </w:r>
      <w:proofErr w:type="spellStart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>персонализации</w:t>
      </w:r>
      <w:proofErr w:type="spellEnd"/>
      <w:r w:rsidR="00227758" w:rsidRPr="004621FB">
        <w:rPr>
          <w:rFonts w:ascii="Times New Roman" w:eastAsia="Times New Roman" w:hAnsi="Times New Roman" w:cs="Times New Roman"/>
          <w:sz w:val="28"/>
          <w:szCs w:val="28"/>
        </w:rPr>
        <w:t xml:space="preserve"> обучения, но одновременно — необходимостью учитывать риски и разрабатывать стратегии безопасного и эффективного внедрения в дошкольном образовании. Вовлечение родителей в этот процесс играет ключевую роль, так как они могут помочь контролировать использование технологий дома и поддерживать баланс между цифровым и реальным взаимодействием.</w:t>
      </w:r>
      <w:r w:rsidR="004D4BED">
        <w:rPr>
          <w:rFonts w:ascii="Times New Roman" w:eastAsia="Times New Roman" w:hAnsi="Times New Roman" w:cs="Times New Roman"/>
          <w:sz w:val="28"/>
          <w:szCs w:val="28"/>
        </w:rPr>
        <w:br/>
        <w:t>Спасибо за внимание!</w:t>
      </w:r>
      <w:r w:rsidR="00220DE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2269" w:rsidRPr="0078645B" w:rsidRDefault="00512269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sectPr w:rsidR="00512269" w:rsidRPr="0078645B" w:rsidSect="006847CA">
      <w:headerReference w:type="default" r:id="rId14"/>
      <w:pgSz w:w="11906" w:h="16838"/>
      <w:pgMar w:top="1134" w:right="851" w:bottom="1134" w:left="283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B78" w:rsidRDefault="00C10B78" w:rsidP="006847CA">
      <w:pPr>
        <w:spacing w:after="0" w:line="240" w:lineRule="auto"/>
      </w:pPr>
      <w:r>
        <w:separator/>
      </w:r>
    </w:p>
  </w:endnote>
  <w:endnote w:type="continuationSeparator" w:id="1">
    <w:p w:rsidR="00C10B78" w:rsidRDefault="00C10B78" w:rsidP="0068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B78" w:rsidRDefault="00C10B78" w:rsidP="006847CA">
      <w:pPr>
        <w:spacing w:after="0" w:line="240" w:lineRule="auto"/>
      </w:pPr>
      <w:r>
        <w:separator/>
      </w:r>
    </w:p>
  </w:footnote>
  <w:footnote w:type="continuationSeparator" w:id="1">
    <w:p w:rsidR="00C10B78" w:rsidRDefault="00C10B78" w:rsidP="0068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876106"/>
      <w:docPartObj>
        <w:docPartGallery w:val="Page Numbers (Top of Page)"/>
        <w:docPartUnique/>
      </w:docPartObj>
    </w:sdtPr>
    <w:sdtContent>
      <w:p w:rsidR="006847CA" w:rsidRDefault="00EE7D98">
        <w:pPr>
          <w:pStyle w:val="aa"/>
          <w:jc w:val="center"/>
        </w:pPr>
        <w:r>
          <w:fldChar w:fldCharType="begin"/>
        </w:r>
        <w:r w:rsidR="006847CA">
          <w:instrText>PAGE   \* MERGEFORMAT</w:instrText>
        </w:r>
        <w:r>
          <w:fldChar w:fldCharType="separate"/>
        </w:r>
        <w:r w:rsidR="003B7D25">
          <w:rPr>
            <w:noProof/>
          </w:rPr>
          <w:t>3</w:t>
        </w:r>
        <w:r>
          <w:fldChar w:fldCharType="end"/>
        </w:r>
      </w:p>
    </w:sdtContent>
  </w:sdt>
  <w:p w:rsidR="006847CA" w:rsidRDefault="006847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20D"/>
    <w:multiLevelType w:val="multilevel"/>
    <w:tmpl w:val="200C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F9F"/>
    <w:rsid w:val="00085B47"/>
    <w:rsid w:val="001B1F5C"/>
    <w:rsid w:val="00220DE0"/>
    <w:rsid w:val="00227758"/>
    <w:rsid w:val="00240136"/>
    <w:rsid w:val="00317B84"/>
    <w:rsid w:val="003B4F9F"/>
    <w:rsid w:val="003B7D25"/>
    <w:rsid w:val="00422DC9"/>
    <w:rsid w:val="004621FB"/>
    <w:rsid w:val="004D49F1"/>
    <w:rsid w:val="004D4BED"/>
    <w:rsid w:val="00512269"/>
    <w:rsid w:val="005734F8"/>
    <w:rsid w:val="006847CA"/>
    <w:rsid w:val="0075461D"/>
    <w:rsid w:val="0078645B"/>
    <w:rsid w:val="00866738"/>
    <w:rsid w:val="00890D99"/>
    <w:rsid w:val="00A1355B"/>
    <w:rsid w:val="00B42028"/>
    <w:rsid w:val="00C10B78"/>
    <w:rsid w:val="00ED52B7"/>
    <w:rsid w:val="00EE7D98"/>
    <w:rsid w:val="00FD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7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7758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FD5DF4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D5DF4"/>
    <w:rPr>
      <w:rFonts w:ascii="Cambria" w:eastAsia="Cambria" w:hAnsi="Cambria" w:cs="Cambria"/>
      <w:sz w:val="27"/>
      <w:szCs w:val="27"/>
    </w:rPr>
  </w:style>
  <w:style w:type="character" w:styleId="a7">
    <w:name w:val="line number"/>
    <w:basedOn w:val="a0"/>
    <w:uiPriority w:val="99"/>
    <w:semiHidden/>
    <w:unhideWhenUsed/>
    <w:rsid w:val="006847CA"/>
  </w:style>
  <w:style w:type="paragraph" w:styleId="a8">
    <w:name w:val="No Spacing"/>
    <w:link w:val="a9"/>
    <w:uiPriority w:val="1"/>
    <w:qFormat/>
    <w:rsid w:val="006847C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847CA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68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CA"/>
  </w:style>
  <w:style w:type="paragraph" w:styleId="ac">
    <w:name w:val="footer"/>
    <w:basedOn w:val="a"/>
    <w:link w:val="ad"/>
    <w:uiPriority w:val="99"/>
    <w:unhideWhenUsed/>
    <w:rsid w:val="0068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CA"/>
  </w:style>
  <w:style w:type="character" w:customStyle="1" w:styleId="apple-converted-space">
    <w:name w:val="apple-converted-space"/>
    <w:basedOn w:val="a0"/>
    <w:rsid w:val="001B1F5C"/>
  </w:style>
  <w:style w:type="character" w:styleId="ae">
    <w:name w:val="Strong"/>
    <w:basedOn w:val="a0"/>
    <w:uiPriority w:val="22"/>
    <w:qFormat/>
    <w:rsid w:val="001B1F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vosp.ru/wp-content/uploads/2025/05/n.-miklyaeva-t.-grizik_dv_46_2025.pdf" TargetMode="External"/><Relationship Id="rId13" Type="http://schemas.openxmlformats.org/officeDocument/2006/relationships/hyperlink" Target="https://cloud.mail.ru/public/4vK9/YGzdAw9F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AR44/e9Adt7qN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EzLB/kZbhgi4G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DGQH/pdjKTLq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buklet-dlya-roditelej-nejroseti-i-rebyonok-rukovodstvo-dlya-osoznannyh-roditelej-8042069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A638-CE95-444F-8612-CFC2E034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Танканов</dc:creator>
  <cp:keywords/>
  <dc:description/>
  <cp:lastModifiedBy>ADMIN</cp:lastModifiedBy>
  <cp:revision>8</cp:revision>
  <dcterms:created xsi:type="dcterms:W3CDTF">2025-11-27T17:11:00Z</dcterms:created>
  <dcterms:modified xsi:type="dcterms:W3CDTF">2025-12-04T12:35:00Z</dcterms:modified>
</cp:coreProperties>
</file>