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FDA" w:rsidRPr="00D046C6" w:rsidRDefault="00BC4FDA" w:rsidP="00BC4FDA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46C6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BC4FDA" w:rsidRPr="00D046C6" w:rsidRDefault="00BC4FDA" w:rsidP="00BC4FDA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46C6">
        <w:rPr>
          <w:rFonts w:ascii="Times New Roman" w:eastAsia="Calibri" w:hAnsi="Times New Roman" w:cs="Times New Roman"/>
          <w:sz w:val="24"/>
          <w:szCs w:val="24"/>
        </w:rPr>
        <w:t>«детский сад «Сказка» города Николаевска»</w:t>
      </w:r>
    </w:p>
    <w:p w:rsidR="00BC4FDA" w:rsidRPr="00D046C6" w:rsidRDefault="00BC4FDA" w:rsidP="00BC4FDA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46C6">
        <w:rPr>
          <w:rFonts w:ascii="Times New Roman" w:eastAsia="Calibri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BC4FDA" w:rsidRPr="00D046C6" w:rsidRDefault="00BC4FDA" w:rsidP="00BC4FDA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46C6">
        <w:rPr>
          <w:rFonts w:ascii="Times New Roman" w:eastAsia="Calibri" w:hAnsi="Times New Roman" w:cs="Times New Roman"/>
          <w:sz w:val="24"/>
          <w:szCs w:val="24"/>
        </w:rPr>
        <w:t>(«МДОУ «Сказка» г. Николаевска)</w:t>
      </w:r>
    </w:p>
    <w:p w:rsidR="00BC4FDA" w:rsidRPr="00D046C6" w:rsidRDefault="00BC4FDA" w:rsidP="00BC4FDA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4FDA" w:rsidRPr="00D046C6" w:rsidRDefault="00BC4FDA" w:rsidP="00BC4FDA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4FDA" w:rsidRPr="00D046C6" w:rsidRDefault="00BC4FDA" w:rsidP="00BC4FDA">
      <w:pPr>
        <w:tabs>
          <w:tab w:val="left" w:pos="804"/>
        </w:tabs>
        <w:spacing w:after="200" w:line="276" w:lineRule="auto"/>
        <w:ind w:firstLine="568"/>
        <w:rPr>
          <w:rFonts w:ascii="Times New Roman" w:eastAsia="Calibri" w:hAnsi="Times New Roman" w:cs="Times New Roman"/>
          <w:sz w:val="24"/>
          <w:szCs w:val="24"/>
        </w:rPr>
      </w:pPr>
      <w:r w:rsidRPr="00D046C6">
        <w:rPr>
          <w:rFonts w:ascii="Times New Roman" w:eastAsia="Calibri" w:hAnsi="Times New Roman" w:cs="Times New Roman"/>
          <w:sz w:val="24"/>
          <w:szCs w:val="24"/>
        </w:rPr>
        <w:tab/>
      </w:r>
    </w:p>
    <w:p w:rsidR="00BC4FDA" w:rsidRPr="00D046C6" w:rsidRDefault="00BC4FDA" w:rsidP="00BC4F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46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Утверждено</w:t>
      </w:r>
    </w:p>
    <w:p w:rsidR="00BC4FDA" w:rsidRPr="00D046C6" w:rsidRDefault="00BC4FDA" w:rsidP="00BC4F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46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Заведующий МДОУ «Сказка»                 </w:t>
      </w:r>
    </w:p>
    <w:p w:rsidR="00BC4FDA" w:rsidRPr="00D046C6" w:rsidRDefault="00BC4FDA" w:rsidP="00BC4FDA">
      <w:pPr>
        <w:spacing w:after="200" w:line="276" w:lineRule="auto"/>
        <w:ind w:firstLine="56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046C6">
        <w:rPr>
          <w:rFonts w:ascii="Times New Roman" w:eastAsia="Calibri" w:hAnsi="Times New Roman" w:cs="Times New Roman"/>
          <w:sz w:val="24"/>
          <w:szCs w:val="24"/>
        </w:rPr>
        <w:t>Т.В.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046C6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BC4FDA" w:rsidRPr="00D046C6" w:rsidRDefault="00BC4FDA" w:rsidP="00BC4FDA">
      <w:pPr>
        <w:spacing w:after="0" w:line="276" w:lineRule="auto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BC4FDA" w:rsidRPr="00D046C6" w:rsidRDefault="00BC4FDA" w:rsidP="00BC4FDA">
      <w:pPr>
        <w:spacing w:after="0" w:line="276" w:lineRule="auto"/>
        <w:ind w:firstLine="56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1E35DF" w:rsidRPr="001E35DF" w:rsidRDefault="001E35DF" w:rsidP="001E35DF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35DF">
        <w:rPr>
          <w:rFonts w:ascii="Times New Roman" w:eastAsia="Calibri" w:hAnsi="Times New Roman" w:cs="Times New Roman"/>
          <w:b/>
          <w:sz w:val="28"/>
          <w:szCs w:val="28"/>
        </w:rPr>
        <w:t xml:space="preserve">Консультация по оказанию услуг методической, диагностической, консультативной помощи </w:t>
      </w:r>
    </w:p>
    <w:p w:rsidR="001E35DF" w:rsidRPr="001E35DF" w:rsidRDefault="001E35DF" w:rsidP="001E35DF">
      <w:pPr>
        <w:spacing w:after="0" w:line="300" w:lineRule="atLeas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семье Косаревых посещающей ребёнка (2,1</w:t>
      </w:r>
      <w:r w:rsidRPr="001E35DF">
        <w:rPr>
          <w:rFonts w:ascii="Times New Roman" w:eastAsia="Calibri" w:hAnsi="Times New Roman" w:cs="Times New Roman"/>
          <w:b/>
          <w:sz w:val="28"/>
          <w:szCs w:val="28"/>
        </w:rPr>
        <w:t xml:space="preserve"> года) посещающее дошкольное учреждение, в консультационном пункте </w:t>
      </w:r>
    </w:p>
    <w:p w:rsidR="001E35DF" w:rsidRPr="001E35DF" w:rsidRDefault="001E35DF" w:rsidP="001E35DF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35DF">
        <w:rPr>
          <w:rFonts w:ascii="Times New Roman" w:eastAsia="Calibri" w:hAnsi="Times New Roman" w:cs="Times New Roman"/>
          <w:b/>
          <w:sz w:val="28"/>
          <w:szCs w:val="28"/>
        </w:rPr>
        <w:t xml:space="preserve">МДОУ Детский сад «Сказка» города Николаевска </w:t>
      </w:r>
    </w:p>
    <w:p w:rsidR="00BC4FDA" w:rsidRPr="00D046C6" w:rsidRDefault="001E35DF" w:rsidP="001E35DF">
      <w:pPr>
        <w:spacing w:after="0" w:line="3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35DF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C4FDA" w:rsidRPr="00D046C6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C4F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Нужно ли воспитывать в маленьких детях патриотизм?!</w:t>
      </w:r>
      <w:r w:rsidR="00BC4FDA" w:rsidRPr="00D046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BC4FDA" w:rsidRPr="00D046C6" w:rsidRDefault="00BC4FDA" w:rsidP="00BC4FDA">
      <w:pPr>
        <w:spacing w:after="0" w:line="276" w:lineRule="auto"/>
        <w:ind w:firstLine="56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4FDA" w:rsidRPr="00D046C6" w:rsidRDefault="001E35DF" w:rsidP="00BC4FDA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92424" cy="3856564"/>
            <wp:effectExtent l="0" t="6033" r="0" b="0"/>
            <wp:docPr id="2" name="Рисунок 2" descr="C:\Users\аа\AppData\Local\Microsoft\Windows\INetCache\Content.Word\IMG_20240110_08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AppData\Local\Microsoft\Windows\INetCache\Content.Word\IMG_20240110_080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0180" cy="386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FDA" w:rsidRPr="00D046C6" w:rsidRDefault="00BC4FDA" w:rsidP="00BC4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FDA" w:rsidRPr="00D046C6" w:rsidRDefault="00BC4FDA" w:rsidP="00BC4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FDA" w:rsidRPr="00D046C6" w:rsidRDefault="00BC4FDA" w:rsidP="00BC4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FDA" w:rsidRPr="00D046C6" w:rsidRDefault="00BC4FDA" w:rsidP="00BC4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FDA" w:rsidRPr="00D046C6" w:rsidRDefault="00BC4FDA" w:rsidP="00BC4F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и провела:</w:t>
      </w:r>
    </w:p>
    <w:p w:rsidR="00BC4FDA" w:rsidRPr="00D046C6" w:rsidRDefault="00BC4FDA" w:rsidP="00BC4F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D0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младшей группы</w:t>
      </w:r>
    </w:p>
    <w:p w:rsidR="00BC4FDA" w:rsidRPr="00D046C6" w:rsidRDefault="00BC4FDA" w:rsidP="00BC4F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 А.В</w:t>
      </w:r>
    </w:p>
    <w:p w:rsidR="00BC4FDA" w:rsidRPr="00D046C6" w:rsidRDefault="00BC4FDA" w:rsidP="00BC4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FDA" w:rsidRPr="00D046C6" w:rsidRDefault="00BC4FDA" w:rsidP="00BC4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  <w:r w:rsidRPr="00D04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04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b/>
          <w:bCs/>
          <w:color w:val="000000"/>
          <w:sz w:val="26"/>
          <w:szCs w:val="26"/>
        </w:rPr>
        <w:lastRenderedPageBreak/>
        <w:t>Цель: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 заинтересовать родителей данной проблемой;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 дать родителям знания о значении воспитания патриотических чувств в развитии ребёнка дошкольного возраста.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неразрывности, со всем окружающим, и желание сохранять и приумножать богатства своей страны.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Патриотизм проявляется не только в сложных тяжелых жизненных ситуациях, но и в каждодневной трудовой и духовной жизни народа.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Однако, если это чувство столь сложно, то правомерно говорить о нем применительно к детям дошкольного возраста?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 «Все начинается с детства» - Как нельзя больше относиться к данному вопросу. Задумаюсь об истоках патриотических чувств, мы всегда обращаемся к впечатлениям детства: это и дерево под окном, и родные напевы.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    С 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– трудолюбие, дружбу, взаимопомощь. У каждого народа свои сказки, и все они по-своему, со свойственным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 «Это первые блестящие попытки русской народной педагогики, - писал К. Д. Ушинский, - и я не думаю, чтобы кто-нибудь был в состоянии состязаться в этом случае с педагогическими гениями народа».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    Загадки, пословицы, поговорки –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       Очень рано в мир ребенка входит природа родного края. Река, лес, поле постепенно оживают для него: от первого общего восприятия ребенок переходит к конкретизации –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на всю жизнь.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Так общественное и природное окружение выступает в роли первого педагога, знакомящего ребенка с Родиной.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 «Как у маленького деревца, заботливый садовник укрепляет корень, от мощности которого зависит </w:t>
      </w:r>
      <w:r>
        <w:rPr>
          <w:rStyle w:val="c0"/>
          <w:color w:val="000000"/>
          <w:sz w:val="26"/>
          <w:szCs w:val="26"/>
        </w:rPr>
        <w:lastRenderedPageBreak/>
        <w:t>жизнь растения на протяжении нескольких десятилетий, так и учитель должен заботиться о воспитании у своих детей чувства безграничной любви к Родине. Без помощи взрослого детям трудно понять, что люди трудятся на благо всей страны, что город, село, лес, река, которые ребенок видит каждый день – это и есть его Родина.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        Взрослый выступает посредником между ребенком и окружающим его миром, он направляет, регулирует его восприятие окружающего. 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субботнике, как готовятся к празднику и т. д. – во всем проявляется их отношение к жизни которое постепенно воспитывает чувства ребенка.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     При воспитании патриотических чувств очень важно поддерживать в детях интерес к событиям и явлениям общественной жизни, беседовать с ними о том, что их интересует. Принято считать, что воспитание у детей патриотических чувств происходит в следующей последовательности: сначала воспитывается любовь к родителям, родному дому, детскому саду, затем к городу, ко всей стране. Однако неверно полагать, что воспитывая любовь к родителям, мы уже тем самым воспитываем любовь к Родине. К сожалению, известны случаи, когда преданность своему дому, своей семье уживается с безразличием к судьбе Родины и даже с предательством.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     Мы учим ребенка с первых лет, жизни любить родителей, помогать им. Благородное чувство преданности дорогому человеку, потребность в духовной и эмоциональной близости с ним – все это очень важно для становления личности ребенка, для чувства защищенности и благополучия. Но для того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вносящим свой вклад в общее дело.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    Важным средством патриотического воспитания является приобщение детей к традициям народа. 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Ребенок в старшем дошкольном 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 патриотических чувств.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Одна из граней патриотизма – 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Педагог, может посоветовать родителям, рассказывать детям о своей работе, о том, что они делают, и для чего это нужно.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       При ознакомлении детей с трудом взрослых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 воспитывать гордость за человека – </w:t>
      </w:r>
      <w:r>
        <w:rPr>
          <w:rStyle w:val="c0"/>
          <w:color w:val="000000"/>
          <w:sz w:val="26"/>
          <w:szCs w:val="26"/>
        </w:rPr>
        <w:lastRenderedPageBreak/>
        <w:t>труженика. В патриотическом воспитании детей велика роль книг о защитниках Родины. Героизм волнует и притягивает к себе ребенка, рождает стремление к подражанию.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Читая детям рассказ, стихотворение, важно своими интонациями, логическими ударениями передать кульминационные моменты в произведении, заставить их волноваться и радоваться. Беседовать после чтения, надо с большой осторожностью, чтобы не разрушить, а укрепить эмоциональное воздействие. Например, детям прочли стихотворение «Почему маму прозвали, Гришкой» мужественная, ловкая, умная девушка вызывает восхищение, дети волнуются за неё и радуются, когда ей удается уйти от врага. Не нужно задавать много вопросов по тексту этого произведения. Но важно, чтобы все они были направлены не на изложение содержания сюжета, а на эмоциональные моменты «Когда вы слушали рассказ, вам было немного страшно?», «А когда вы обрадовались?», «Какое место в рассказе вам больше всего запомнилось?». После ответов детей можно прочесть произведение еще раз.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  Одна из любимых книг детей – книга Льва Кассиля «Твои защитники». Каждый рассказ в ней пример героизма.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         Любить Родину – это и знать её. Что может знать о своей стране ребенок, какие знания нужны ему, чтобы первое чувство любви к отечеству стало осознанным и прочным? 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</w:t>
      </w:r>
      <w:proofErr w:type="gramStart"/>
      <w:r>
        <w:rPr>
          <w:rStyle w:val="c0"/>
          <w:color w:val="000000"/>
          <w:sz w:val="26"/>
          <w:szCs w:val="26"/>
        </w:rPr>
        <w:t>чувство</w:t>
      </w:r>
      <w:proofErr w:type="gramEnd"/>
      <w:r>
        <w:rPr>
          <w:rStyle w:val="c0"/>
          <w:color w:val="000000"/>
          <w:sz w:val="26"/>
          <w:szCs w:val="26"/>
        </w:rPr>
        <w:t xml:space="preserve"> проявляющееся каждодневно. Очень важно для воспитания патриотических чувств и исторические знания. Обращение к литературе, искусству прошлого, так </w:t>
      </w:r>
      <w:proofErr w:type="gramStart"/>
      <w:r>
        <w:rPr>
          <w:rStyle w:val="c0"/>
          <w:color w:val="000000"/>
          <w:sz w:val="26"/>
          <w:szCs w:val="26"/>
        </w:rPr>
        <w:t>же</w:t>
      </w:r>
      <w:proofErr w:type="gramEnd"/>
      <w:r>
        <w:rPr>
          <w:rStyle w:val="c0"/>
          <w:color w:val="000000"/>
          <w:sz w:val="26"/>
          <w:szCs w:val="26"/>
        </w:rPr>
        <w:t xml:space="preserve"> как и к истории, - это обращение к прошлому своего народа. Только тот, кто любит, ценит и уважает накопленное, и сохраненное предыдущими поколениями, может стать подлинными патриотами.</w:t>
      </w:r>
    </w:p>
    <w:p w:rsidR="00BC4FDA" w:rsidRDefault="00BC4FDA" w:rsidP="00BC4FD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     Любовь к Родине становится настоящим глубоким чувством,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 Роль самостоятельной трудовой деятельности в воспитании будущего гражданина чрезвычайно важна. Дела ребенка дошкольника невелики и не сложны, однако они имеют большое значение для формирования его личности. Нужно поощрять самостоятельную деятельность детей, мотивом которой является желание сделать, что - то для коллектива, для детского сада. Не всегда ребята могут сами сообразить, что и как делать. Вот здесь и нужна помощь взрослого, его совет, пример. Весной организуется воскресник по уборке и озеленению двора, улицы на которой живет ребенок. «Бери сынок, лопату, пойдем работать», - говорит отец. И непременно, на следующий день, придя в детский сад, сын с гордостью скажет: «А мы вчера с папой посадили дерево в нашем дворе». Участие в общих делах воспитывает в ребенке хозяина своей страны. Хозяина любящего, заботливого. Труд с общественной мотивацией нужно организовать и в детском саду и дома так, чтобы он был систематическим, а не от случая к случаю. Ребенок должен иметь постоянные поручения, не только по самообслуживанию, но и для пользы других, всего коллектива. Важно только, чтобы этот труд действительно имел реальное значение для окружающих, не был надуманным. Все сказанное имеет прямое отношение к воспитанию в ребенке патриотизма.</w:t>
      </w:r>
    </w:p>
    <w:p w:rsidR="007B212D" w:rsidRDefault="007B212D"/>
    <w:sectPr w:rsidR="007B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DA"/>
    <w:rsid w:val="001D3207"/>
    <w:rsid w:val="001E35DF"/>
    <w:rsid w:val="007B212D"/>
    <w:rsid w:val="00BC4FDA"/>
    <w:rsid w:val="00F2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C9D1E-2FE2-48AA-AB41-0153FDF6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C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4FDA"/>
  </w:style>
  <w:style w:type="character" w:customStyle="1" w:styleId="c0">
    <w:name w:val="c0"/>
    <w:basedOn w:val="a0"/>
    <w:rsid w:val="00BC4FDA"/>
  </w:style>
  <w:style w:type="paragraph" w:styleId="a3">
    <w:name w:val="Balloon Text"/>
    <w:basedOn w:val="a"/>
    <w:link w:val="a4"/>
    <w:uiPriority w:val="99"/>
    <w:semiHidden/>
    <w:unhideWhenUsed/>
    <w:rsid w:val="001E3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5</cp:revision>
  <cp:lastPrinted>2024-01-10T19:09:00Z</cp:lastPrinted>
  <dcterms:created xsi:type="dcterms:W3CDTF">2024-01-04T17:11:00Z</dcterms:created>
  <dcterms:modified xsi:type="dcterms:W3CDTF">2024-01-10T19:28:00Z</dcterms:modified>
</cp:coreProperties>
</file>