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61A" w:rsidRPr="00E714BC" w:rsidRDefault="0079661A" w:rsidP="0079661A">
      <w:pPr>
        <w:spacing w:after="0" w:line="24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661A">
        <w:rPr>
          <w:rFonts w:ascii="Times New Roman" w:eastAsia="Calibri" w:hAnsi="Times New Roman" w:cs="Times New Roman"/>
          <w:sz w:val="24"/>
          <w:szCs w:val="24"/>
        </w:rPr>
        <w:t>Муниципальное дошкольное образовательное учреждение</w:t>
      </w:r>
      <w:r w:rsidRPr="00E714B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9661A" w:rsidRPr="0079661A" w:rsidRDefault="0079661A" w:rsidP="0079661A">
      <w:pPr>
        <w:spacing w:after="0" w:line="24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661A">
        <w:rPr>
          <w:rFonts w:ascii="Times New Roman" w:eastAsia="Calibri" w:hAnsi="Times New Roman" w:cs="Times New Roman"/>
          <w:sz w:val="24"/>
          <w:szCs w:val="24"/>
        </w:rPr>
        <w:t xml:space="preserve">детский </w:t>
      </w:r>
      <w:r w:rsidRPr="00E714BC">
        <w:rPr>
          <w:rFonts w:ascii="Times New Roman" w:eastAsia="Calibri" w:hAnsi="Times New Roman" w:cs="Times New Roman"/>
          <w:sz w:val="24"/>
          <w:szCs w:val="24"/>
        </w:rPr>
        <w:t>сад «Сказка» города Николаевска Волгоградской области</w:t>
      </w:r>
    </w:p>
    <w:p w:rsidR="0079661A" w:rsidRPr="0079661A" w:rsidRDefault="0079661A" w:rsidP="0079661A">
      <w:pPr>
        <w:ind w:firstLine="56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9661A" w:rsidRPr="0079661A" w:rsidRDefault="0079661A" w:rsidP="0079661A">
      <w:pPr>
        <w:ind w:firstLine="56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9661A" w:rsidRPr="0079661A" w:rsidRDefault="0079661A" w:rsidP="0079661A">
      <w:pPr>
        <w:tabs>
          <w:tab w:val="left" w:pos="804"/>
        </w:tabs>
        <w:ind w:firstLine="568"/>
        <w:rPr>
          <w:rFonts w:ascii="Times New Roman" w:eastAsia="Calibri" w:hAnsi="Times New Roman" w:cs="Times New Roman"/>
          <w:sz w:val="24"/>
          <w:szCs w:val="24"/>
        </w:rPr>
      </w:pPr>
      <w:r w:rsidRPr="0079661A">
        <w:rPr>
          <w:rFonts w:ascii="Times New Roman" w:eastAsia="Calibri" w:hAnsi="Times New Roman" w:cs="Times New Roman"/>
          <w:sz w:val="24"/>
          <w:szCs w:val="24"/>
        </w:rPr>
        <w:tab/>
      </w:r>
    </w:p>
    <w:p w:rsidR="0079661A" w:rsidRPr="0079661A" w:rsidRDefault="0079661A" w:rsidP="0079661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9661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Утверждено</w:t>
      </w:r>
    </w:p>
    <w:p w:rsidR="0079661A" w:rsidRPr="0079661A" w:rsidRDefault="0079661A" w:rsidP="0079661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9661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Заведующий МДОУ «Сказка»                 </w:t>
      </w:r>
    </w:p>
    <w:p w:rsidR="0079661A" w:rsidRPr="0079661A" w:rsidRDefault="0079661A" w:rsidP="0079661A">
      <w:pPr>
        <w:ind w:firstLine="568"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9661A">
        <w:rPr>
          <w:rFonts w:ascii="Times New Roman" w:eastAsia="Calibri" w:hAnsi="Times New Roman" w:cs="Times New Roman"/>
          <w:sz w:val="24"/>
          <w:szCs w:val="24"/>
        </w:rPr>
        <w:t>Т.В.Меденцова</w:t>
      </w:r>
      <w:proofErr w:type="spellEnd"/>
    </w:p>
    <w:p w:rsidR="0079661A" w:rsidRPr="0079661A" w:rsidRDefault="0079661A" w:rsidP="0079661A">
      <w:pPr>
        <w:spacing w:after="0"/>
        <w:ind w:firstLine="568"/>
        <w:jc w:val="right"/>
        <w:rPr>
          <w:rFonts w:ascii="Times New Roman" w:eastAsia="Calibri" w:hAnsi="Times New Roman" w:cs="Times New Roman"/>
          <w:sz w:val="32"/>
          <w:szCs w:val="32"/>
        </w:rPr>
      </w:pPr>
    </w:p>
    <w:p w:rsidR="0079661A" w:rsidRPr="0079661A" w:rsidRDefault="0079661A" w:rsidP="0079661A">
      <w:pPr>
        <w:spacing w:after="0"/>
        <w:ind w:firstLine="568"/>
        <w:jc w:val="right"/>
        <w:rPr>
          <w:rFonts w:ascii="Times New Roman" w:eastAsia="Calibri" w:hAnsi="Times New Roman" w:cs="Times New Roman"/>
          <w:sz w:val="32"/>
          <w:szCs w:val="32"/>
        </w:rPr>
      </w:pPr>
    </w:p>
    <w:p w:rsidR="0079661A" w:rsidRPr="0079661A" w:rsidRDefault="0079661A" w:rsidP="0079661A">
      <w:pPr>
        <w:spacing w:after="0"/>
        <w:ind w:firstLine="568"/>
        <w:jc w:val="right"/>
        <w:rPr>
          <w:rFonts w:ascii="Times New Roman" w:eastAsia="Calibri" w:hAnsi="Times New Roman" w:cs="Times New Roman"/>
          <w:sz w:val="32"/>
          <w:szCs w:val="32"/>
        </w:rPr>
      </w:pPr>
    </w:p>
    <w:p w:rsidR="0079661A" w:rsidRPr="00E714BC" w:rsidRDefault="0050209E" w:rsidP="005020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E714B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Сообщение на тему: «Педагогическая диагностика индивидуального развития ребёнка 2-3 лет в соответствии с ФОП ДО»</w:t>
      </w:r>
    </w:p>
    <w:p w:rsidR="0050209E" w:rsidRPr="0079661A" w:rsidRDefault="0050209E" w:rsidP="005020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E714B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Проведено в рамках педагогического совета по теме: «Педагогическая диагностика индивидуального развития детей в соответствии с ФГОС ДО и ФОП ДО»</w:t>
      </w:r>
    </w:p>
    <w:p w:rsidR="0079661A" w:rsidRPr="0079661A" w:rsidRDefault="00E714BC" w:rsidP="0079661A">
      <w:pPr>
        <w:spacing w:after="0"/>
        <w:ind w:firstLine="56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714BC">
        <w:rPr>
          <w:rFonts w:ascii="Times New Roman" w:eastAsia="Calibri" w:hAnsi="Times New Roman" w:cs="Times New Roman"/>
          <w:b/>
          <w:sz w:val="28"/>
          <w:szCs w:val="28"/>
        </w:rPr>
        <w:t>п</w:t>
      </w:r>
      <w:r w:rsidR="0050209E" w:rsidRPr="00E714BC">
        <w:rPr>
          <w:rFonts w:ascii="Times New Roman" w:eastAsia="Calibri" w:hAnsi="Times New Roman" w:cs="Times New Roman"/>
          <w:b/>
          <w:sz w:val="28"/>
          <w:szCs w:val="28"/>
        </w:rPr>
        <w:t>риказ №24 о/д от 26.02.</w:t>
      </w:r>
      <w:r w:rsidRPr="00E714BC">
        <w:rPr>
          <w:rFonts w:ascii="Times New Roman" w:eastAsia="Calibri" w:hAnsi="Times New Roman" w:cs="Times New Roman"/>
          <w:b/>
          <w:sz w:val="28"/>
          <w:szCs w:val="28"/>
        </w:rPr>
        <w:t>2024</w:t>
      </w:r>
    </w:p>
    <w:p w:rsidR="0079661A" w:rsidRPr="0079661A" w:rsidRDefault="0079661A" w:rsidP="0079661A">
      <w:pPr>
        <w:shd w:val="clear" w:color="auto" w:fill="FFFFFF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9661A" w:rsidRPr="0079661A" w:rsidRDefault="0079661A" w:rsidP="007966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661A" w:rsidRPr="0079661A" w:rsidRDefault="0079661A" w:rsidP="007966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661A" w:rsidRPr="0079661A" w:rsidRDefault="0079661A" w:rsidP="007966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661A" w:rsidRPr="0079661A" w:rsidRDefault="0079661A" w:rsidP="007966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661A" w:rsidRPr="0079661A" w:rsidRDefault="0079661A" w:rsidP="007966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661A" w:rsidRPr="0079661A" w:rsidRDefault="0079661A" w:rsidP="007966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661A" w:rsidRPr="0079661A" w:rsidRDefault="0079661A" w:rsidP="007966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661A" w:rsidRPr="0079661A" w:rsidRDefault="0079661A" w:rsidP="007966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661A" w:rsidRPr="0079661A" w:rsidRDefault="0079661A" w:rsidP="007966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661A" w:rsidRPr="0079661A" w:rsidRDefault="0079661A" w:rsidP="007966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209E" w:rsidRDefault="0079661A" w:rsidP="0050209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Подготовили</w:t>
      </w:r>
      <w:r w:rsidR="005020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66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воспитатели </w:t>
      </w:r>
    </w:p>
    <w:p w:rsidR="0079661A" w:rsidRDefault="0050209E" w:rsidP="0050209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младшей </w:t>
      </w:r>
      <w:r w:rsidR="0079661A" w:rsidRPr="0079661A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</w:t>
      </w:r>
      <w:r w:rsidR="00E714B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79661A" w:rsidRPr="007966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0209E" w:rsidRPr="0079661A" w:rsidRDefault="0050209E" w:rsidP="0050209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Кутепова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Наталья Владимировна</w:t>
      </w:r>
    </w:p>
    <w:p w:rsidR="0079661A" w:rsidRPr="0079661A" w:rsidRDefault="0050209E" w:rsidP="0079661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Коноваленко Анастасия </w:t>
      </w:r>
      <w:r w:rsidR="0079661A" w:rsidRPr="0079661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ладимировна</w:t>
      </w:r>
    </w:p>
    <w:p w:rsidR="0079661A" w:rsidRPr="0079661A" w:rsidRDefault="0079661A" w:rsidP="007966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661A" w:rsidRPr="0079661A" w:rsidRDefault="0079661A" w:rsidP="007966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661A" w:rsidRPr="0079661A" w:rsidRDefault="0079661A" w:rsidP="005C3B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661A" w:rsidRPr="0079661A" w:rsidRDefault="0079661A" w:rsidP="007966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661A" w:rsidRDefault="0079661A" w:rsidP="007966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14BC" w:rsidRDefault="00E714BC" w:rsidP="007966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14BC" w:rsidRDefault="00E714BC" w:rsidP="007966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14BC" w:rsidRDefault="00E714BC" w:rsidP="007966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14BC" w:rsidRPr="0079661A" w:rsidRDefault="00E714BC" w:rsidP="007966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661A" w:rsidRPr="0079661A" w:rsidRDefault="0079661A" w:rsidP="007966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661A" w:rsidRPr="0079661A" w:rsidRDefault="0079661A" w:rsidP="007966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661A" w:rsidRDefault="0050209E" w:rsidP="007966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 апреля 2024г.</w:t>
      </w:r>
    </w:p>
    <w:p w:rsidR="00E714BC" w:rsidRPr="0079661A" w:rsidRDefault="00E714BC" w:rsidP="007966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14BC" w:rsidRDefault="00924D6C" w:rsidP="00BA6663">
      <w:pPr>
        <w:rPr>
          <w:rFonts w:ascii="Times New Roman" w:hAnsi="Times New Roman" w:cs="Times New Roman"/>
          <w:sz w:val="24"/>
          <w:szCs w:val="24"/>
        </w:rPr>
      </w:pPr>
      <w:r w:rsidRPr="00E714BC"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</w:p>
    <w:p w:rsidR="00903C6F" w:rsidRPr="005C3BC8" w:rsidRDefault="00E714BC" w:rsidP="00BA6663">
      <w:pPr>
        <w:rPr>
          <w:rFonts w:ascii="Times New Roman" w:hAnsi="Times New Roman" w:cs="Times New Roman"/>
          <w:sz w:val="24"/>
          <w:szCs w:val="24"/>
        </w:rPr>
      </w:pPr>
      <w:r w:rsidRPr="005C3BC8">
        <w:rPr>
          <w:rFonts w:ascii="Times New Roman" w:hAnsi="Times New Roman" w:cs="Times New Roman"/>
          <w:sz w:val="28"/>
          <w:szCs w:val="28"/>
        </w:rPr>
        <w:t xml:space="preserve">    </w:t>
      </w:r>
      <w:r w:rsidR="00924D6C" w:rsidRPr="005C3BC8">
        <w:rPr>
          <w:rFonts w:ascii="Times New Roman" w:hAnsi="Times New Roman" w:cs="Times New Roman"/>
          <w:sz w:val="24"/>
          <w:szCs w:val="24"/>
        </w:rPr>
        <w:t xml:space="preserve"> Диагностика педагогиче</w:t>
      </w:r>
      <w:r w:rsidR="0079661A" w:rsidRPr="005C3BC8">
        <w:rPr>
          <w:rFonts w:ascii="Times New Roman" w:hAnsi="Times New Roman" w:cs="Times New Roman"/>
          <w:sz w:val="24"/>
          <w:szCs w:val="24"/>
        </w:rPr>
        <w:t xml:space="preserve">ского процесса в младшей группе. </w:t>
      </w:r>
      <w:r w:rsidR="00924D6C" w:rsidRPr="005C3BC8">
        <w:rPr>
          <w:rFonts w:ascii="Times New Roman" w:hAnsi="Times New Roman" w:cs="Times New Roman"/>
          <w:sz w:val="24"/>
          <w:szCs w:val="24"/>
        </w:rPr>
        <w:t xml:space="preserve">Инструментарий педагогической диагностики представляет собой описание тех проблемных ситуаций, вопросов, поручений, ситуаций наблюдения, которые используются для определения уровня </w:t>
      </w:r>
      <w:r w:rsidR="0079661A" w:rsidRPr="005C3BC8">
        <w:rPr>
          <w:rFonts w:ascii="Times New Roman" w:hAnsi="Times New Roman" w:cs="Times New Roman"/>
          <w:sz w:val="24"/>
          <w:szCs w:val="24"/>
        </w:rPr>
        <w:t>форсированности</w:t>
      </w:r>
      <w:r w:rsidR="00924D6C" w:rsidRPr="005C3BC8">
        <w:rPr>
          <w:rFonts w:ascii="Times New Roman" w:hAnsi="Times New Roman" w:cs="Times New Roman"/>
          <w:sz w:val="24"/>
          <w:szCs w:val="24"/>
        </w:rPr>
        <w:t xml:space="preserve"> у ребёнка того или иного параметра оценки. В период проведения педагогической диагностики данные ситуации, вопросы и поручения могут повторяться, с тем, чтобы уточнить качество оцениваемого параметра. Это возможно, когда ребёнок длительно отсутствовал в группе </w:t>
      </w:r>
      <w:r w:rsidR="0079661A" w:rsidRPr="005C3BC8">
        <w:rPr>
          <w:rFonts w:ascii="Times New Roman" w:hAnsi="Times New Roman" w:cs="Times New Roman"/>
          <w:sz w:val="24"/>
          <w:szCs w:val="24"/>
        </w:rPr>
        <w:t>или,</w:t>
      </w:r>
      <w:r w:rsidR="00924D6C" w:rsidRPr="005C3BC8">
        <w:rPr>
          <w:rFonts w:ascii="Times New Roman" w:hAnsi="Times New Roman" w:cs="Times New Roman"/>
          <w:sz w:val="24"/>
          <w:szCs w:val="24"/>
        </w:rPr>
        <w:t xml:space="preserve"> когда имеются расхождения в оценке определённого параметра между педагогами, работающими с этой группой детей. Каждый параметр педагогической оценки может быть диагностирован несколькими методами, с тем, чтобы достичь определённой точности. Также одна проблемная ситуация может быть направлена на оценку нескольких параметров, в том числе из разных образовательных областей. </w:t>
      </w:r>
      <w:r w:rsidRPr="005C3BC8">
        <w:rPr>
          <w:rFonts w:ascii="Times New Roman" w:hAnsi="Times New Roman" w:cs="Times New Roman"/>
          <w:sz w:val="24"/>
          <w:szCs w:val="24"/>
        </w:rPr>
        <w:br/>
        <w:t xml:space="preserve">     </w:t>
      </w:r>
      <w:r w:rsidR="00924D6C" w:rsidRPr="005C3BC8">
        <w:rPr>
          <w:rFonts w:ascii="Times New Roman" w:hAnsi="Times New Roman" w:cs="Times New Roman"/>
          <w:sz w:val="24"/>
          <w:szCs w:val="24"/>
        </w:rPr>
        <w:t xml:space="preserve">Основные диагностические методы: - наблюдение; - проблемная (диагностическая) ситуация; - беседа. </w:t>
      </w:r>
      <w:r w:rsidRPr="005C3BC8">
        <w:rPr>
          <w:rFonts w:ascii="Times New Roman" w:hAnsi="Times New Roman" w:cs="Times New Roman"/>
          <w:sz w:val="24"/>
          <w:szCs w:val="24"/>
        </w:rPr>
        <w:br/>
        <w:t xml:space="preserve">     </w:t>
      </w:r>
      <w:r w:rsidR="00924D6C" w:rsidRPr="005C3BC8">
        <w:rPr>
          <w:rFonts w:ascii="Times New Roman" w:hAnsi="Times New Roman" w:cs="Times New Roman"/>
          <w:sz w:val="24"/>
          <w:szCs w:val="24"/>
        </w:rPr>
        <w:t>Формы проведения педагогической диагностики: - индивидуальная; - подгрупповая; - групповая.</w:t>
      </w:r>
      <w:r w:rsidR="00924D6C" w:rsidRPr="005C3BC8">
        <w:rPr>
          <w:sz w:val="24"/>
          <w:szCs w:val="24"/>
        </w:rPr>
        <w:t xml:space="preserve"> </w:t>
      </w:r>
      <w:r w:rsidR="00924D6C" w:rsidRPr="005C3BC8">
        <w:rPr>
          <w:sz w:val="24"/>
          <w:szCs w:val="24"/>
        </w:rPr>
        <w:br/>
        <w:t xml:space="preserve">     </w:t>
      </w:r>
      <w:r w:rsidR="00924D6C" w:rsidRPr="005C3BC8">
        <w:rPr>
          <w:rFonts w:ascii="Times New Roman" w:hAnsi="Times New Roman" w:cs="Times New Roman"/>
          <w:sz w:val="24"/>
          <w:szCs w:val="24"/>
        </w:rPr>
        <w:t xml:space="preserve"> </w:t>
      </w:r>
      <w:r w:rsidR="00BA6663" w:rsidRPr="005C3BC8">
        <w:rPr>
          <w:rFonts w:ascii="Times New Roman" w:hAnsi="Times New Roman" w:cs="Times New Roman"/>
          <w:sz w:val="24"/>
          <w:szCs w:val="24"/>
        </w:rPr>
        <w:t>Основной ценностью Федерального государственного образовательного стандарта дошкольного</w:t>
      </w:r>
      <w:r w:rsidR="00924D6C" w:rsidRPr="005C3BC8">
        <w:rPr>
          <w:sz w:val="24"/>
          <w:szCs w:val="24"/>
        </w:rPr>
        <w:t xml:space="preserve"> </w:t>
      </w:r>
      <w:r w:rsidR="00924D6C" w:rsidRPr="005C3BC8">
        <w:rPr>
          <w:rFonts w:ascii="Times New Roman" w:hAnsi="Times New Roman" w:cs="Times New Roman"/>
          <w:sz w:val="24"/>
          <w:szCs w:val="24"/>
        </w:rPr>
        <w:t>о</w:t>
      </w:r>
      <w:r w:rsidR="00BA6663" w:rsidRPr="005C3BC8">
        <w:rPr>
          <w:rFonts w:ascii="Times New Roman" w:hAnsi="Times New Roman" w:cs="Times New Roman"/>
          <w:sz w:val="24"/>
          <w:szCs w:val="24"/>
        </w:rPr>
        <w:t>бразования является его ориентация на психолого-педагогическое сопровождение ребенка в процессе социализации и индивидуализации дошкольников. Одной базовых ценностей ФГОС ДО является поддержание и укрепление всех компонентов здоровья каждого малыша: физического, нервно-психического и социально-психологического. Эта задача в условиях современного детского сада является приоритетной, особенно в адаптационный период, когда ребёнок находится в состоянии психического и эмоционального напряжения.</w:t>
      </w:r>
      <w:r w:rsidR="00924D6C" w:rsidRPr="005C3BC8">
        <w:rPr>
          <w:rFonts w:ascii="Times New Roman" w:hAnsi="Times New Roman" w:cs="Times New Roman"/>
          <w:sz w:val="24"/>
          <w:szCs w:val="24"/>
        </w:rPr>
        <w:t xml:space="preserve"> </w:t>
      </w:r>
      <w:r w:rsidR="00BA6663" w:rsidRPr="005C3BC8">
        <w:rPr>
          <w:rFonts w:ascii="Times New Roman" w:hAnsi="Times New Roman" w:cs="Times New Roman"/>
          <w:sz w:val="24"/>
          <w:szCs w:val="24"/>
        </w:rPr>
        <w:t>Поступление ребенка в детский сад является особым периодом жизни для всей семьи: и для ребенка, и для родителей. И здесь мы заполняем адаптационные листы</w:t>
      </w:r>
      <w:r w:rsidR="001A4CD6" w:rsidRPr="005C3BC8">
        <w:rPr>
          <w:rFonts w:ascii="Times New Roman" w:hAnsi="Times New Roman" w:cs="Times New Roman"/>
          <w:sz w:val="24"/>
          <w:szCs w:val="24"/>
        </w:rPr>
        <w:t xml:space="preserve"> на каждого ребёнка.</w:t>
      </w:r>
      <w:r w:rsidR="00924D6C" w:rsidRPr="005C3BC8"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="00903C6F" w:rsidRPr="005C3BC8">
        <w:rPr>
          <w:rFonts w:ascii="Times New Roman" w:hAnsi="Times New Roman" w:cs="Times New Roman"/>
          <w:sz w:val="24"/>
          <w:szCs w:val="24"/>
        </w:rPr>
        <w:t xml:space="preserve">Мы наблюдаем за эмоциональным состоянием ребенка, за взаимоотношениями с детьми и </w:t>
      </w:r>
      <w:r w:rsidR="00C7117E" w:rsidRPr="005C3BC8">
        <w:rPr>
          <w:rFonts w:ascii="Times New Roman" w:hAnsi="Times New Roman" w:cs="Times New Roman"/>
          <w:sz w:val="24"/>
          <w:szCs w:val="24"/>
        </w:rPr>
        <w:t>взрослыми</w:t>
      </w:r>
      <w:r w:rsidR="00903C6F" w:rsidRPr="005C3BC8">
        <w:rPr>
          <w:rFonts w:ascii="Times New Roman" w:hAnsi="Times New Roman" w:cs="Times New Roman"/>
          <w:sz w:val="24"/>
          <w:szCs w:val="24"/>
        </w:rPr>
        <w:t xml:space="preserve">, </w:t>
      </w:r>
      <w:r w:rsidR="00C7117E" w:rsidRPr="005C3BC8">
        <w:rPr>
          <w:rFonts w:ascii="Times New Roman" w:hAnsi="Times New Roman" w:cs="Times New Roman"/>
          <w:sz w:val="24"/>
          <w:szCs w:val="24"/>
        </w:rPr>
        <w:t>игровой деятельностью и т.д. В это время мы планируем игры для снятия физического напряжения, тревожности и т.д. У нас собрана подборка игр в этом направлении.</w:t>
      </w:r>
    </w:p>
    <w:p w:rsidR="009E05EA" w:rsidRPr="005C3BC8" w:rsidRDefault="00BA6663" w:rsidP="00BA6663">
      <w:pPr>
        <w:rPr>
          <w:rFonts w:ascii="Times New Roman" w:hAnsi="Times New Roman" w:cs="Times New Roman"/>
          <w:sz w:val="24"/>
          <w:szCs w:val="24"/>
        </w:rPr>
      </w:pPr>
      <w:r w:rsidRPr="005C3BC8">
        <w:rPr>
          <w:rFonts w:ascii="Times New Roman" w:hAnsi="Times New Roman" w:cs="Times New Roman"/>
          <w:sz w:val="24"/>
          <w:szCs w:val="24"/>
        </w:rPr>
        <w:t xml:space="preserve">Работаем с родителями: </w:t>
      </w:r>
    </w:p>
    <w:p w:rsidR="009E05EA" w:rsidRPr="005C3BC8" w:rsidRDefault="009E05EA" w:rsidP="009E05EA">
      <w:pPr>
        <w:rPr>
          <w:rFonts w:ascii="Times New Roman" w:hAnsi="Times New Roman" w:cs="Times New Roman"/>
          <w:sz w:val="24"/>
          <w:szCs w:val="24"/>
        </w:rPr>
      </w:pPr>
      <w:r w:rsidRPr="005C3BC8">
        <w:rPr>
          <w:rFonts w:ascii="Times New Roman" w:hAnsi="Times New Roman" w:cs="Times New Roman"/>
          <w:sz w:val="24"/>
          <w:szCs w:val="24"/>
        </w:rPr>
        <w:t xml:space="preserve">1. Индивидуальные </w:t>
      </w:r>
      <w:r w:rsidR="00BA6663" w:rsidRPr="005C3BC8">
        <w:rPr>
          <w:rFonts w:ascii="Times New Roman" w:hAnsi="Times New Roman" w:cs="Times New Roman"/>
          <w:sz w:val="24"/>
          <w:szCs w:val="24"/>
        </w:rPr>
        <w:t>беседы</w:t>
      </w:r>
      <w:r w:rsidRPr="005C3BC8">
        <w:rPr>
          <w:rFonts w:ascii="Times New Roman" w:hAnsi="Times New Roman" w:cs="Times New Roman"/>
          <w:sz w:val="24"/>
          <w:szCs w:val="24"/>
        </w:rPr>
        <w:t>:</w:t>
      </w:r>
    </w:p>
    <w:p w:rsidR="009E05EA" w:rsidRPr="005C3BC8" w:rsidRDefault="009E05EA" w:rsidP="009E05EA">
      <w:pPr>
        <w:rPr>
          <w:rFonts w:ascii="Times New Roman" w:hAnsi="Times New Roman" w:cs="Times New Roman"/>
          <w:sz w:val="24"/>
          <w:szCs w:val="24"/>
        </w:rPr>
      </w:pPr>
      <w:r w:rsidRPr="005C3BC8">
        <w:rPr>
          <w:rFonts w:ascii="Times New Roman" w:hAnsi="Times New Roman" w:cs="Times New Roman"/>
          <w:sz w:val="24"/>
          <w:szCs w:val="24"/>
        </w:rPr>
        <w:t xml:space="preserve"> - выяснение условий жизни ребенка дома, получение сведений </w:t>
      </w:r>
      <w:r w:rsidR="0079661A" w:rsidRPr="005C3BC8">
        <w:rPr>
          <w:rFonts w:ascii="Times New Roman" w:hAnsi="Times New Roman" w:cs="Times New Roman"/>
          <w:sz w:val="24"/>
          <w:szCs w:val="24"/>
        </w:rPr>
        <w:t>о состоянии</w:t>
      </w:r>
      <w:r w:rsidRPr="005C3BC8">
        <w:rPr>
          <w:rFonts w:ascii="Times New Roman" w:hAnsi="Times New Roman" w:cs="Times New Roman"/>
          <w:sz w:val="24"/>
          <w:szCs w:val="24"/>
        </w:rPr>
        <w:t xml:space="preserve"> его здоровья, привычках, особенностях характера, </w:t>
      </w:r>
      <w:r w:rsidR="0079661A" w:rsidRPr="005C3BC8">
        <w:rPr>
          <w:rFonts w:ascii="Times New Roman" w:hAnsi="Times New Roman" w:cs="Times New Roman"/>
          <w:sz w:val="24"/>
          <w:szCs w:val="24"/>
        </w:rPr>
        <w:t>режиме, взаимоотношениях</w:t>
      </w:r>
      <w:r w:rsidRPr="005C3BC8">
        <w:rPr>
          <w:rFonts w:ascii="Times New Roman" w:hAnsi="Times New Roman" w:cs="Times New Roman"/>
          <w:sz w:val="24"/>
          <w:szCs w:val="24"/>
        </w:rPr>
        <w:t xml:space="preserve"> между взрослыми членами семьи;</w:t>
      </w:r>
    </w:p>
    <w:p w:rsidR="009E05EA" w:rsidRPr="005C3BC8" w:rsidRDefault="009E05EA" w:rsidP="009E05EA">
      <w:pPr>
        <w:rPr>
          <w:rFonts w:ascii="Times New Roman" w:hAnsi="Times New Roman" w:cs="Times New Roman"/>
          <w:sz w:val="24"/>
          <w:szCs w:val="24"/>
        </w:rPr>
      </w:pPr>
      <w:r w:rsidRPr="005C3BC8">
        <w:rPr>
          <w:rFonts w:ascii="Times New Roman" w:hAnsi="Times New Roman" w:cs="Times New Roman"/>
          <w:sz w:val="24"/>
          <w:szCs w:val="24"/>
        </w:rPr>
        <w:t xml:space="preserve">- рассказ о задачах работы группы, знакомство с программой </w:t>
      </w:r>
      <w:r w:rsidR="0079661A" w:rsidRPr="005C3BC8">
        <w:rPr>
          <w:rFonts w:ascii="Times New Roman" w:hAnsi="Times New Roman" w:cs="Times New Roman"/>
          <w:sz w:val="24"/>
          <w:szCs w:val="24"/>
        </w:rPr>
        <w:t>воспитания и</w:t>
      </w:r>
      <w:r w:rsidRPr="005C3BC8">
        <w:rPr>
          <w:rFonts w:ascii="Times New Roman" w:hAnsi="Times New Roman" w:cs="Times New Roman"/>
          <w:sz w:val="24"/>
          <w:szCs w:val="24"/>
        </w:rPr>
        <w:t xml:space="preserve"> обучения, по которой работает дошкольное учреждение.</w:t>
      </w:r>
    </w:p>
    <w:p w:rsidR="009E05EA" w:rsidRPr="005C3BC8" w:rsidRDefault="009E05EA" w:rsidP="009E05EA">
      <w:pPr>
        <w:rPr>
          <w:rFonts w:ascii="Times New Roman" w:hAnsi="Times New Roman" w:cs="Times New Roman"/>
          <w:sz w:val="24"/>
          <w:szCs w:val="24"/>
        </w:rPr>
      </w:pPr>
      <w:r w:rsidRPr="005C3BC8">
        <w:rPr>
          <w:rFonts w:ascii="Times New Roman" w:hAnsi="Times New Roman" w:cs="Times New Roman"/>
          <w:sz w:val="24"/>
          <w:szCs w:val="24"/>
        </w:rPr>
        <w:t xml:space="preserve">знакомство с сотрудниками дошкольного учреждения, которые </w:t>
      </w:r>
      <w:r w:rsidR="0079661A" w:rsidRPr="005C3BC8">
        <w:rPr>
          <w:rFonts w:ascii="Times New Roman" w:hAnsi="Times New Roman" w:cs="Times New Roman"/>
          <w:sz w:val="24"/>
          <w:szCs w:val="24"/>
        </w:rPr>
        <w:t>будут работать</w:t>
      </w:r>
      <w:r w:rsidRPr="005C3BC8">
        <w:rPr>
          <w:rFonts w:ascii="Times New Roman" w:hAnsi="Times New Roman" w:cs="Times New Roman"/>
          <w:sz w:val="24"/>
          <w:szCs w:val="24"/>
        </w:rPr>
        <w:t xml:space="preserve"> с детьми;</w:t>
      </w:r>
    </w:p>
    <w:p w:rsidR="009E05EA" w:rsidRPr="005C3BC8" w:rsidRDefault="009E05EA" w:rsidP="009E05EA">
      <w:pPr>
        <w:rPr>
          <w:rFonts w:ascii="Times New Roman" w:hAnsi="Times New Roman" w:cs="Times New Roman"/>
          <w:sz w:val="24"/>
          <w:szCs w:val="24"/>
        </w:rPr>
      </w:pPr>
      <w:r w:rsidRPr="005C3BC8">
        <w:rPr>
          <w:rFonts w:ascii="Times New Roman" w:hAnsi="Times New Roman" w:cs="Times New Roman"/>
          <w:sz w:val="24"/>
          <w:szCs w:val="24"/>
        </w:rPr>
        <w:t xml:space="preserve">- рассказ о режиме дня и расписании образовательной деятельности </w:t>
      </w:r>
      <w:r w:rsidR="0079661A" w:rsidRPr="005C3BC8">
        <w:rPr>
          <w:rFonts w:ascii="Times New Roman" w:hAnsi="Times New Roman" w:cs="Times New Roman"/>
          <w:sz w:val="24"/>
          <w:szCs w:val="24"/>
        </w:rPr>
        <w:t>в группе</w:t>
      </w:r>
      <w:r w:rsidRPr="005C3BC8">
        <w:rPr>
          <w:rFonts w:ascii="Times New Roman" w:hAnsi="Times New Roman" w:cs="Times New Roman"/>
          <w:sz w:val="24"/>
          <w:szCs w:val="24"/>
        </w:rPr>
        <w:t>;</w:t>
      </w:r>
    </w:p>
    <w:p w:rsidR="009E05EA" w:rsidRPr="005C3BC8" w:rsidRDefault="009E05EA" w:rsidP="009E05EA">
      <w:pPr>
        <w:rPr>
          <w:rFonts w:ascii="Times New Roman" w:hAnsi="Times New Roman" w:cs="Times New Roman"/>
          <w:sz w:val="24"/>
          <w:szCs w:val="24"/>
        </w:rPr>
      </w:pPr>
      <w:r w:rsidRPr="005C3BC8">
        <w:rPr>
          <w:rFonts w:ascii="Times New Roman" w:hAnsi="Times New Roman" w:cs="Times New Roman"/>
          <w:sz w:val="24"/>
          <w:szCs w:val="24"/>
        </w:rPr>
        <w:lastRenderedPageBreak/>
        <w:t>- разъяснение значения режима дня, ритмов сна, активного бодрствования, прогулок;</w:t>
      </w:r>
    </w:p>
    <w:p w:rsidR="009E05EA" w:rsidRPr="005C3BC8" w:rsidRDefault="009E05EA" w:rsidP="009E05EA">
      <w:pPr>
        <w:rPr>
          <w:rFonts w:ascii="Times New Roman" w:hAnsi="Times New Roman" w:cs="Times New Roman"/>
          <w:sz w:val="24"/>
          <w:szCs w:val="24"/>
        </w:rPr>
      </w:pPr>
      <w:r w:rsidRPr="005C3BC8">
        <w:rPr>
          <w:rFonts w:ascii="Times New Roman" w:hAnsi="Times New Roman" w:cs="Times New Roman"/>
          <w:sz w:val="24"/>
          <w:szCs w:val="24"/>
        </w:rPr>
        <w:t>- уточнение пожеланий родителей по вопросам формирования навыков самообслуживания и культурно-гигиенических навыков (сентябрь)</w:t>
      </w:r>
    </w:p>
    <w:p w:rsidR="009E05EA" w:rsidRPr="005C3BC8" w:rsidRDefault="009E05EA" w:rsidP="009E05EA">
      <w:pPr>
        <w:rPr>
          <w:rFonts w:ascii="Times New Roman" w:hAnsi="Times New Roman" w:cs="Times New Roman"/>
          <w:sz w:val="24"/>
          <w:szCs w:val="24"/>
        </w:rPr>
      </w:pPr>
      <w:r w:rsidRPr="005C3BC8">
        <w:rPr>
          <w:rFonts w:ascii="Times New Roman" w:hAnsi="Times New Roman" w:cs="Times New Roman"/>
          <w:sz w:val="24"/>
          <w:szCs w:val="24"/>
        </w:rPr>
        <w:t>2. Заполнение родителями анкет (октябрь)</w:t>
      </w:r>
    </w:p>
    <w:p w:rsidR="009E05EA" w:rsidRPr="005C3BC8" w:rsidRDefault="009E05EA" w:rsidP="009E05EA">
      <w:pPr>
        <w:rPr>
          <w:rFonts w:ascii="Times New Roman" w:hAnsi="Times New Roman" w:cs="Times New Roman"/>
          <w:sz w:val="24"/>
          <w:szCs w:val="24"/>
        </w:rPr>
      </w:pPr>
      <w:r w:rsidRPr="005C3BC8">
        <w:rPr>
          <w:rFonts w:ascii="Times New Roman" w:hAnsi="Times New Roman" w:cs="Times New Roman"/>
          <w:sz w:val="24"/>
          <w:szCs w:val="24"/>
        </w:rPr>
        <w:t>3. Выступление на родительском собрании (в течение года)</w:t>
      </w:r>
    </w:p>
    <w:p w:rsidR="009E05EA" w:rsidRPr="005C3BC8" w:rsidRDefault="009E05EA" w:rsidP="009E05EA">
      <w:pPr>
        <w:rPr>
          <w:rFonts w:ascii="Times New Roman" w:hAnsi="Times New Roman" w:cs="Times New Roman"/>
          <w:sz w:val="24"/>
          <w:szCs w:val="24"/>
        </w:rPr>
      </w:pPr>
      <w:r w:rsidRPr="005C3BC8">
        <w:rPr>
          <w:rFonts w:ascii="Times New Roman" w:hAnsi="Times New Roman" w:cs="Times New Roman"/>
          <w:sz w:val="24"/>
          <w:szCs w:val="24"/>
        </w:rPr>
        <w:t xml:space="preserve">4. Оформление консультативного материала в уголке родителей </w:t>
      </w:r>
      <w:r w:rsidR="0079661A" w:rsidRPr="005C3BC8">
        <w:rPr>
          <w:rFonts w:ascii="Times New Roman" w:hAnsi="Times New Roman" w:cs="Times New Roman"/>
          <w:sz w:val="24"/>
          <w:szCs w:val="24"/>
        </w:rPr>
        <w:t>для самостоятельного</w:t>
      </w:r>
      <w:r w:rsidRPr="005C3BC8">
        <w:rPr>
          <w:rFonts w:ascii="Times New Roman" w:hAnsi="Times New Roman" w:cs="Times New Roman"/>
          <w:sz w:val="24"/>
          <w:szCs w:val="24"/>
        </w:rPr>
        <w:t xml:space="preserve"> изучения: </w:t>
      </w:r>
    </w:p>
    <w:p w:rsidR="009E05EA" w:rsidRPr="005C3BC8" w:rsidRDefault="009E05EA" w:rsidP="009E05EA">
      <w:pPr>
        <w:rPr>
          <w:rFonts w:ascii="Times New Roman" w:hAnsi="Times New Roman" w:cs="Times New Roman"/>
          <w:sz w:val="24"/>
          <w:szCs w:val="24"/>
        </w:rPr>
      </w:pPr>
      <w:r w:rsidRPr="005C3BC8">
        <w:rPr>
          <w:rFonts w:ascii="Times New Roman" w:hAnsi="Times New Roman" w:cs="Times New Roman"/>
          <w:sz w:val="24"/>
          <w:szCs w:val="24"/>
        </w:rPr>
        <w:t>- «Ваш ребенок по</w:t>
      </w:r>
      <w:r w:rsidR="00C7117E" w:rsidRPr="005C3BC8">
        <w:rPr>
          <w:rFonts w:ascii="Times New Roman" w:hAnsi="Times New Roman" w:cs="Times New Roman"/>
          <w:sz w:val="24"/>
          <w:szCs w:val="24"/>
        </w:rPr>
        <w:t>ступает в детский сад» (с</w:t>
      </w:r>
      <w:r w:rsidRPr="005C3BC8">
        <w:rPr>
          <w:rFonts w:ascii="Times New Roman" w:hAnsi="Times New Roman" w:cs="Times New Roman"/>
          <w:sz w:val="24"/>
          <w:szCs w:val="24"/>
        </w:rPr>
        <w:t>);</w:t>
      </w:r>
    </w:p>
    <w:p w:rsidR="009E05EA" w:rsidRPr="005C3BC8" w:rsidRDefault="009E05EA" w:rsidP="009E05EA">
      <w:pPr>
        <w:rPr>
          <w:rFonts w:ascii="Times New Roman" w:hAnsi="Times New Roman" w:cs="Times New Roman"/>
          <w:sz w:val="24"/>
          <w:szCs w:val="24"/>
        </w:rPr>
      </w:pPr>
      <w:r w:rsidRPr="005C3BC8">
        <w:rPr>
          <w:rFonts w:ascii="Times New Roman" w:hAnsi="Times New Roman" w:cs="Times New Roman"/>
          <w:sz w:val="24"/>
          <w:szCs w:val="24"/>
        </w:rPr>
        <w:t>- «Общение родителей и дете</w:t>
      </w:r>
      <w:r w:rsidR="00C7117E" w:rsidRPr="005C3BC8">
        <w:rPr>
          <w:rFonts w:ascii="Times New Roman" w:hAnsi="Times New Roman" w:cs="Times New Roman"/>
          <w:sz w:val="24"/>
          <w:szCs w:val="24"/>
        </w:rPr>
        <w:t>й. Игры и развлечения</w:t>
      </w:r>
      <w:r w:rsidR="0079661A" w:rsidRPr="005C3BC8">
        <w:rPr>
          <w:rFonts w:ascii="Times New Roman" w:hAnsi="Times New Roman" w:cs="Times New Roman"/>
          <w:sz w:val="24"/>
          <w:szCs w:val="24"/>
        </w:rPr>
        <w:t>»;</w:t>
      </w:r>
    </w:p>
    <w:p w:rsidR="009E05EA" w:rsidRPr="005C3BC8" w:rsidRDefault="009E05EA" w:rsidP="009E05EA">
      <w:pPr>
        <w:rPr>
          <w:rFonts w:ascii="Times New Roman" w:hAnsi="Times New Roman" w:cs="Times New Roman"/>
          <w:sz w:val="24"/>
          <w:szCs w:val="24"/>
        </w:rPr>
      </w:pPr>
      <w:r w:rsidRPr="005C3BC8">
        <w:rPr>
          <w:rFonts w:ascii="Times New Roman" w:hAnsi="Times New Roman" w:cs="Times New Roman"/>
          <w:sz w:val="24"/>
          <w:szCs w:val="24"/>
        </w:rPr>
        <w:t>- «Гигиенические тре</w:t>
      </w:r>
      <w:r w:rsidR="00C7117E" w:rsidRPr="005C3BC8">
        <w:rPr>
          <w:rFonts w:ascii="Times New Roman" w:hAnsi="Times New Roman" w:cs="Times New Roman"/>
          <w:sz w:val="24"/>
          <w:szCs w:val="24"/>
        </w:rPr>
        <w:t>бования к одежде ребенка»</w:t>
      </w:r>
      <w:r w:rsidRPr="005C3BC8">
        <w:rPr>
          <w:rFonts w:ascii="Times New Roman" w:hAnsi="Times New Roman" w:cs="Times New Roman"/>
          <w:sz w:val="24"/>
          <w:szCs w:val="24"/>
        </w:rPr>
        <w:t>;</w:t>
      </w:r>
    </w:p>
    <w:p w:rsidR="009E05EA" w:rsidRPr="005C3BC8" w:rsidRDefault="009E05EA" w:rsidP="009E05EA">
      <w:pPr>
        <w:rPr>
          <w:rFonts w:ascii="Times New Roman" w:hAnsi="Times New Roman" w:cs="Times New Roman"/>
          <w:sz w:val="24"/>
          <w:szCs w:val="24"/>
        </w:rPr>
      </w:pPr>
      <w:r w:rsidRPr="005C3BC8">
        <w:rPr>
          <w:rFonts w:ascii="Times New Roman" w:hAnsi="Times New Roman" w:cs="Times New Roman"/>
          <w:sz w:val="24"/>
          <w:szCs w:val="24"/>
        </w:rPr>
        <w:t>- Памятка «Психологические рекомендаци</w:t>
      </w:r>
      <w:r w:rsidR="00C7117E" w:rsidRPr="005C3BC8">
        <w:rPr>
          <w:rFonts w:ascii="Times New Roman" w:hAnsi="Times New Roman" w:cs="Times New Roman"/>
          <w:sz w:val="24"/>
          <w:szCs w:val="24"/>
        </w:rPr>
        <w:t>и родителям» (</w:t>
      </w:r>
      <w:r w:rsidRPr="005C3BC8">
        <w:rPr>
          <w:rFonts w:ascii="Times New Roman" w:hAnsi="Times New Roman" w:cs="Times New Roman"/>
          <w:sz w:val="24"/>
          <w:szCs w:val="24"/>
        </w:rPr>
        <w:t>ль);</w:t>
      </w:r>
      <w:r w:rsidRPr="005C3BC8">
        <w:rPr>
          <w:rFonts w:ascii="Times New Roman" w:hAnsi="Times New Roman" w:cs="Times New Roman"/>
          <w:sz w:val="24"/>
          <w:szCs w:val="24"/>
        </w:rPr>
        <w:cr/>
        <w:t xml:space="preserve"> </w:t>
      </w:r>
      <w:proofErr w:type="gramStart"/>
      <w:r w:rsidRPr="005C3BC8">
        <w:rPr>
          <w:rFonts w:ascii="Times New Roman" w:hAnsi="Times New Roman" w:cs="Times New Roman"/>
          <w:b/>
          <w:sz w:val="24"/>
          <w:szCs w:val="24"/>
        </w:rPr>
        <w:t>Выводы:</w:t>
      </w:r>
      <w:r w:rsidR="00E714BC" w:rsidRPr="005C3BC8">
        <w:rPr>
          <w:rFonts w:ascii="Times New Roman" w:hAnsi="Times New Roman" w:cs="Times New Roman"/>
          <w:sz w:val="24"/>
          <w:szCs w:val="24"/>
        </w:rPr>
        <w:br/>
        <w:t xml:space="preserve">   </w:t>
      </w:r>
      <w:proofErr w:type="gramEnd"/>
      <w:r w:rsidR="00E714BC" w:rsidRPr="005C3BC8">
        <w:rPr>
          <w:rFonts w:ascii="Times New Roman" w:hAnsi="Times New Roman" w:cs="Times New Roman"/>
          <w:sz w:val="24"/>
          <w:szCs w:val="24"/>
        </w:rPr>
        <w:t xml:space="preserve">  </w:t>
      </w:r>
      <w:r w:rsidRPr="005C3BC8">
        <w:rPr>
          <w:rFonts w:ascii="Times New Roman" w:hAnsi="Times New Roman" w:cs="Times New Roman"/>
          <w:sz w:val="24"/>
          <w:szCs w:val="24"/>
        </w:rPr>
        <w:t xml:space="preserve">Сопровождение адаптации дошкольников к детскому </w:t>
      </w:r>
      <w:r w:rsidR="00924D6C" w:rsidRPr="005C3BC8">
        <w:rPr>
          <w:rFonts w:ascii="Times New Roman" w:hAnsi="Times New Roman" w:cs="Times New Roman"/>
          <w:sz w:val="24"/>
          <w:szCs w:val="24"/>
        </w:rPr>
        <w:t>саду осуществляется</w:t>
      </w:r>
      <w:r w:rsidRPr="005C3BC8">
        <w:rPr>
          <w:rFonts w:ascii="Times New Roman" w:hAnsi="Times New Roman" w:cs="Times New Roman"/>
          <w:sz w:val="24"/>
          <w:szCs w:val="24"/>
        </w:rPr>
        <w:t xml:space="preserve"> в процессе взаимодействия всех специалистов дошкольного учреждения при поддержке родителей и включает следующие </w:t>
      </w:r>
      <w:r w:rsidR="00924D6C" w:rsidRPr="005C3BC8">
        <w:rPr>
          <w:rFonts w:ascii="Times New Roman" w:hAnsi="Times New Roman" w:cs="Times New Roman"/>
          <w:sz w:val="24"/>
          <w:szCs w:val="24"/>
        </w:rPr>
        <w:t>направления профессиональной</w:t>
      </w:r>
      <w:r w:rsidRPr="005C3BC8">
        <w:rPr>
          <w:rFonts w:ascii="Times New Roman" w:hAnsi="Times New Roman" w:cs="Times New Roman"/>
          <w:sz w:val="24"/>
          <w:szCs w:val="24"/>
        </w:rPr>
        <w:t xml:space="preserve"> деятельности: психологическую и педагогическую диагностику, консультирование, методическую и организационную работу.</w:t>
      </w:r>
      <w:r w:rsidR="00924D6C" w:rsidRPr="005C3BC8">
        <w:rPr>
          <w:rFonts w:ascii="Times New Roman" w:hAnsi="Times New Roman" w:cs="Times New Roman"/>
          <w:sz w:val="24"/>
          <w:szCs w:val="24"/>
        </w:rPr>
        <w:br/>
        <w:t xml:space="preserve">     </w:t>
      </w:r>
      <w:r w:rsidRPr="005C3BC8">
        <w:rPr>
          <w:rFonts w:ascii="Times New Roman" w:hAnsi="Times New Roman" w:cs="Times New Roman"/>
          <w:sz w:val="24"/>
          <w:szCs w:val="24"/>
        </w:rPr>
        <w:t>Поэтому первый этап подготовки детей в ДОУ необходимо начинать со сбора информации о потенциальных воспитанниках (эту информацию можно получить в детской поликли</w:t>
      </w:r>
      <w:r w:rsidR="00C7117E" w:rsidRPr="005C3BC8">
        <w:rPr>
          <w:rFonts w:ascii="Times New Roman" w:hAnsi="Times New Roman" w:cs="Times New Roman"/>
          <w:sz w:val="24"/>
          <w:szCs w:val="24"/>
        </w:rPr>
        <w:t>нике</w:t>
      </w:r>
      <w:r w:rsidRPr="005C3BC8">
        <w:rPr>
          <w:rFonts w:ascii="Times New Roman" w:hAnsi="Times New Roman" w:cs="Times New Roman"/>
          <w:sz w:val="24"/>
          <w:szCs w:val="24"/>
        </w:rPr>
        <w:t xml:space="preserve">), организация </w:t>
      </w:r>
      <w:r w:rsidR="00C7117E" w:rsidRPr="005C3BC8">
        <w:rPr>
          <w:rFonts w:ascii="Times New Roman" w:hAnsi="Times New Roman" w:cs="Times New Roman"/>
          <w:sz w:val="24"/>
          <w:szCs w:val="24"/>
        </w:rPr>
        <w:t>общего родительского собрания вновь поступавших детей</w:t>
      </w:r>
      <w:r w:rsidRPr="005C3BC8">
        <w:rPr>
          <w:rFonts w:ascii="Times New Roman" w:hAnsi="Times New Roman" w:cs="Times New Roman"/>
          <w:sz w:val="24"/>
          <w:szCs w:val="24"/>
        </w:rPr>
        <w:t>. На таких мероприятиях решаются многие проблемы, связанные с поступлением ребенка в детский сад: родители могут детально ознакомиться с организацией жизни малышей в детском саду, режимом питания, режимом дня, с образовательной программой, с воспитанием у малышей культурно-гигиенических навыков и навыков самообслуживания, с особенностями адаптационного периода, показателями адаптации и т.д.</w:t>
      </w:r>
      <w:r w:rsidR="00924D6C" w:rsidRPr="005C3BC8">
        <w:rPr>
          <w:rFonts w:ascii="Times New Roman" w:hAnsi="Times New Roman" w:cs="Times New Roman"/>
          <w:sz w:val="24"/>
          <w:szCs w:val="24"/>
        </w:rPr>
        <w:br/>
        <w:t xml:space="preserve">     </w:t>
      </w:r>
      <w:r w:rsidRPr="005C3BC8">
        <w:rPr>
          <w:rFonts w:ascii="Times New Roman" w:hAnsi="Times New Roman" w:cs="Times New Roman"/>
          <w:sz w:val="24"/>
          <w:szCs w:val="24"/>
        </w:rPr>
        <w:t>Второй этап подготовки малыша к жизни в детском саду – знакомство с педагогами и сотрудниками детского сада.</w:t>
      </w:r>
      <w:r w:rsidR="00924D6C" w:rsidRPr="005C3BC8">
        <w:rPr>
          <w:rFonts w:ascii="Times New Roman" w:hAnsi="Times New Roman" w:cs="Times New Roman"/>
          <w:sz w:val="24"/>
          <w:szCs w:val="24"/>
        </w:rPr>
        <w:br/>
        <w:t xml:space="preserve">     </w:t>
      </w:r>
      <w:r w:rsidRPr="005C3BC8">
        <w:rPr>
          <w:rFonts w:ascii="Times New Roman" w:hAnsi="Times New Roman" w:cs="Times New Roman"/>
          <w:sz w:val="24"/>
          <w:szCs w:val="24"/>
        </w:rPr>
        <w:t>Главное на этом этапе – это привыкание ребенка к режиму детского сада. Резкая смена режима дня малыша влияет на его здоровье. Поэтому родители в этот период должны осуществлять рекомендованные педагогами и медиками мероприятия, которые способствуют укреплению здоровья малыша.</w:t>
      </w:r>
    </w:p>
    <w:p w:rsidR="009E05EA" w:rsidRPr="005C3BC8" w:rsidRDefault="009E05EA" w:rsidP="009E05EA">
      <w:pPr>
        <w:rPr>
          <w:rFonts w:ascii="Times New Roman" w:hAnsi="Times New Roman" w:cs="Times New Roman"/>
          <w:sz w:val="24"/>
          <w:szCs w:val="24"/>
        </w:rPr>
      </w:pPr>
      <w:r w:rsidRPr="005C3BC8">
        <w:rPr>
          <w:rFonts w:ascii="Times New Roman" w:hAnsi="Times New Roman" w:cs="Times New Roman"/>
          <w:sz w:val="24"/>
          <w:szCs w:val="24"/>
        </w:rPr>
        <w:t>Основные принципы работы по адаптации детей следующие:</w:t>
      </w:r>
    </w:p>
    <w:p w:rsidR="009E05EA" w:rsidRPr="005C3BC8" w:rsidRDefault="00C7117E" w:rsidP="009E05EA">
      <w:pPr>
        <w:rPr>
          <w:rFonts w:ascii="Times New Roman" w:hAnsi="Times New Roman" w:cs="Times New Roman"/>
          <w:sz w:val="24"/>
          <w:szCs w:val="24"/>
        </w:rPr>
      </w:pPr>
      <w:r w:rsidRPr="005C3BC8">
        <w:rPr>
          <w:rFonts w:ascii="Times New Roman" w:hAnsi="Times New Roman" w:cs="Times New Roman"/>
          <w:sz w:val="24"/>
          <w:szCs w:val="24"/>
        </w:rPr>
        <w:t>1.</w:t>
      </w:r>
      <w:r w:rsidR="009E05EA" w:rsidRPr="005C3BC8">
        <w:rPr>
          <w:rFonts w:ascii="Times New Roman" w:hAnsi="Times New Roman" w:cs="Times New Roman"/>
          <w:sz w:val="24"/>
          <w:szCs w:val="24"/>
        </w:rPr>
        <w:t xml:space="preserve"> Постепенное заполнение групп (прием 2–3 малышей в неделю).</w:t>
      </w:r>
    </w:p>
    <w:p w:rsidR="009E05EA" w:rsidRPr="005C3BC8" w:rsidRDefault="0079661A" w:rsidP="009E05EA">
      <w:pPr>
        <w:rPr>
          <w:rFonts w:ascii="Times New Roman" w:hAnsi="Times New Roman" w:cs="Times New Roman"/>
          <w:sz w:val="24"/>
          <w:szCs w:val="24"/>
        </w:rPr>
      </w:pPr>
      <w:r w:rsidRPr="005C3BC8">
        <w:rPr>
          <w:rFonts w:ascii="Times New Roman" w:hAnsi="Times New Roman" w:cs="Times New Roman"/>
          <w:sz w:val="24"/>
          <w:szCs w:val="24"/>
        </w:rPr>
        <w:t>2</w:t>
      </w:r>
      <w:r w:rsidR="009E05EA" w:rsidRPr="005C3BC8">
        <w:rPr>
          <w:rFonts w:ascii="Times New Roman" w:hAnsi="Times New Roman" w:cs="Times New Roman"/>
          <w:sz w:val="24"/>
          <w:szCs w:val="24"/>
        </w:rPr>
        <w:t>. Неполное пребывание ребенка в начальный период адаптации (2–3 часа, возможность пребывания с мамой).</w:t>
      </w:r>
      <w:bookmarkStart w:id="0" w:name="_GoBack"/>
      <w:bookmarkEnd w:id="0"/>
    </w:p>
    <w:p w:rsidR="009E05EA" w:rsidRPr="005C3BC8" w:rsidRDefault="0079661A" w:rsidP="009E05EA">
      <w:pPr>
        <w:rPr>
          <w:rFonts w:ascii="Times New Roman" w:hAnsi="Times New Roman" w:cs="Times New Roman"/>
          <w:sz w:val="24"/>
          <w:szCs w:val="24"/>
        </w:rPr>
      </w:pPr>
      <w:r w:rsidRPr="005C3BC8">
        <w:rPr>
          <w:rFonts w:ascii="Times New Roman" w:hAnsi="Times New Roman" w:cs="Times New Roman"/>
          <w:sz w:val="24"/>
          <w:szCs w:val="24"/>
        </w:rPr>
        <w:t>3</w:t>
      </w:r>
      <w:r w:rsidR="009E05EA" w:rsidRPr="005C3BC8">
        <w:rPr>
          <w:rFonts w:ascii="Times New Roman" w:hAnsi="Times New Roman" w:cs="Times New Roman"/>
          <w:sz w:val="24"/>
          <w:szCs w:val="24"/>
        </w:rPr>
        <w:t>. Гибкий режим пребывания ребенка в детском саду (свободное время прихода, дополнительные выходные дни).</w:t>
      </w:r>
    </w:p>
    <w:p w:rsidR="009E05EA" w:rsidRPr="005C3BC8" w:rsidRDefault="0079661A" w:rsidP="009E05EA">
      <w:pPr>
        <w:rPr>
          <w:rFonts w:ascii="Times New Roman" w:hAnsi="Times New Roman" w:cs="Times New Roman"/>
          <w:sz w:val="24"/>
          <w:szCs w:val="24"/>
        </w:rPr>
      </w:pPr>
      <w:r w:rsidRPr="005C3BC8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9E05EA" w:rsidRPr="005C3BC8">
        <w:rPr>
          <w:rFonts w:ascii="Times New Roman" w:hAnsi="Times New Roman" w:cs="Times New Roman"/>
          <w:sz w:val="24"/>
          <w:szCs w:val="24"/>
        </w:rPr>
        <w:t>. Сохранение в первые 2–3 недели имеющихся у малыша привычек.</w:t>
      </w:r>
    </w:p>
    <w:p w:rsidR="009E05EA" w:rsidRPr="005C3BC8" w:rsidRDefault="0079661A" w:rsidP="009E05EA">
      <w:pPr>
        <w:rPr>
          <w:rFonts w:ascii="Times New Roman" w:hAnsi="Times New Roman" w:cs="Times New Roman"/>
          <w:sz w:val="24"/>
          <w:szCs w:val="24"/>
        </w:rPr>
      </w:pPr>
      <w:r w:rsidRPr="005C3BC8">
        <w:rPr>
          <w:rFonts w:ascii="Times New Roman" w:hAnsi="Times New Roman" w:cs="Times New Roman"/>
          <w:sz w:val="24"/>
          <w:szCs w:val="24"/>
        </w:rPr>
        <w:t>5</w:t>
      </w:r>
      <w:r w:rsidR="009E05EA" w:rsidRPr="005C3BC8">
        <w:rPr>
          <w:rFonts w:ascii="Times New Roman" w:hAnsi="Times New Roman" w:cs="Times New Roman"/>
          <w:sz w:val="24"/>
          <w:szCs w:val="24"/>
        </w:rPr>
        <w:t>. Ежедневный контроль за состоянием здоровья, эмоциональным состоянием, аппетитом, сном ребенка в первый месяц (с этой целью на каждого ребенка заполняется так называемый «адаптационный лист»).</w:t>
      </w:r>
    </w:p>
    <w:p w:rsidR="00973046" w:rsidRPr="005C3BC8" w:rsidRDefault="00E714BC" w:rsidP="00BA6663">
      <w:pPr>
        <w:rPr>
          <w:rFonts w:ascii="Times New Roman" w:hAnsi="Times New Roman" w:cs="Times New Roman"/>
          <w:sz w:val="24"/>
          <w:szCs w:val="24"/>
        </w:rPr>
      </w:pPr>
      <w:r w:rsidRPr="005C3BC8">
        <w:rPr>
          <w:rFonts w:ascii="Times New Roman" w:hAnsi="Times New Roman" w:cs="Times New Roman"/>
          <w:sz w:val="24"/>
          <w:szCs w:val="24"/>
        </w:rPr>
        <w:t xml:space="preserve">     </w:t>
      </w:r>
      <w:r w:rsidR="009E05EA" w:rsidRPr="005C3BC8">
        <w:rPr>
          <w:rFonts w:ascii="Times New Roman" w:hAnsi="Times New Roman" w:cs="Times New Roman"/>
          <w:sz w:val="24"/>
          <w:szCs w:val="24"/>
        </w:rPr>
        <w:t>Период адаптации – тяжелое время для малыша. Но в это время тяжело не только детям, но и их родителям. Поэтому очень важна совместная р</w:t>
      </w:r>
      <w:r w:rsidR="00924D6C" w:rsidRPr="005C3BC8">
        <w:rPr>
          <w:rFonts w:ascii="Times New Roman" w:hAnsi="Times New Roman" w:cs="Times New Roman"/>
          <w:sz w:val="24"/>
          <w:szCs w:val="24"/>
        </w:rPr>
        <w:t>абота воспитателя с родителями.</w:t>
      </w:r>
    </w:p>
    <w:p w:rsidR="001A4CD6" w:rsidRPr="005C3BC8" w:rsidRDefault="00E714BC" w:rsidP="00BA666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3BC8">
        <w:rPr>
          <w:rFonts w:ascii="Times New Roman" w:hAnsi="Times New Roman" w:cs="Times New Roman"/>
          <w:color w:val="FF0000"/>
          <w:sz w:val="24"/>
          <w:szCs w:val="24"/>
        </w:rPr>
        <w:t xml:space="preserve">     </w:t>
      </w:r>
      <w:r w:rsidR="00BA6663" w:rsidRPr="005C3B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Оптимальной формой фиксации результатов наблюдения является карта развития ребенка. </w:t>
      </w:r>
    </w:p>
    <w:p w:rsidR="001A4CD6" w:rsidRPr="005C3BC8" w:rsidRDefault="001A4CD6" w:rsidP="001A4CD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3BC8">
        <w:rPr>
          <w:rFonts w:ascii="Times New Roman" w:hAnsi="Times New Roman" w:cs="Times New Roman"/>
          <w:color w:val="000000" w:themeColor="text1"/>
          <w:sz w:val="24"/>
          <w:szCs w:val="24"/>
        </w:rPr>
        <w:t>Карта индивидуального развития дошкольника предусмотрена для внесения сведений о ребенке, обучающемся по ОПДО, разработанной в соответствии:</w:t>
      </w:r>
    </w:p>
    <w:p w:rsidR="001A4CD6" w:rsidRPr="005C3BC8" w:rsidRDefault="001A4CD6" w:rsidP="001A4CD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3BC8">
        <w:rPr>
          <w:rFonts w:ascii="Times New Roman" w:hAnsi="Times New Roman" w:cs="Times New Roman"/>
          <w:color w:val="000000" w:themeColor="text1"/>
          <w:sz w:val="24"/>
          <w:szCs w:val="24"/>
        </w:rPr>
        <w:t>- приказом Министерства образования и науки Российской Федерации от 17 октября 2013 г. № 1155 «Об утверждении федерального государственного образовательного стандарта дошкольного образования».</w:t>
      </w:r>
    </w:p>
    <w:p w:rsidR="001A4CD6" w:rsidRPr="005C3BC8" w:rsidRDefault="001A4CD6" w:rsidP="001A4CD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3BC8">
        <w:rPr>
          <w:rFonts w:ascii="Times New Roman" w:hAnsi="Times New Roman" w:cs="Times New Roman"/>
          <w:color w:val="000000" w:themeColor="text1"/>
          <w:sz w:val="24"/>
          <w:szCs w:val="24"/>
        </w:rPr>
        <w:t>Педагог в карте отражает показатели возрастного развития ребенка, критерии их оценки. Фиксация данных наблюдения позволят педагогу отследить, выявить и проанализировать динамику в развитии ребенка на определенном возрастном этапе, а также скорректировать образовательную деятельность с учетом индивидуальных особенностей развития ребенка и его потребностей. /наши карты в папке. КАРТЫ ВОЗРАСТНОГО РАЗВИТИЯ ДЕТЕЙ МЛАДШЕЙ ГРУППЫ ПО ФОП ДО/</w:t>
      </w:r>
    </w:p>
    <w:p w:rsidR="001A4CD6" w:rsidRPr="005C3BC8" w:rsidRDefault="001A4CD6" w:rsidP="001A4CD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3BC8">
        <w:rPr>
          <w:rFonts w:ascii="Times New Roman" w:hAnsi="Times New Roman" w:cs="Times New Roman"/>
          <w:color w:val="000000" w:themeColor="text1"/>
          <w:sz w:val="24"/>
          <w:szCs w:val="24"/>
        </w:rPr>
        <w:t>Периодичность заполнения карты индивидуального развития дошкольника – два раза в год (сентябрь, май).</w:t>
      </w:r>
    </w:p>
    <w:p w:rsidR="00973046" w:rsidRPr="005C3BC8" w:rsidRDefault="00973046">
      <w:pPr>
        <w:rPr>
          <w:color w:val="FF0000"/>
          <w:sz w:val="28"/>
          <w:szCs w:val="28"/>
        </w:rPr>
      </w:pPr>
    </w:p>
    <w:p w:rsidR="00370362" w:rsidRPr="005C3BC8" w:rsidRDefault="00370362">
      <w:pPr>
        <w:rPr>
          <w:sz w:val="28"/>
          <w:szCs w:val="28"/>
        </w:rPr>
      </w:pPr>
    </w:p>
    <w:p w:rsidR="00370362" w:rsidRPr="005C3BC8" w:rsidRDefault="00370362">
      <w:pPr>
        <w:rPr>
          <w:sz w:val="28"/>
          <w:szCs w:val="28"/>
        </w:rPr>
      </w:pPr>
    </w:p>
    <w:p w:rsidR="00370362" w:rsidRPr="005C3BC8" w:rsidRDefault="00370362">
      <w:pPr>
        <w:rPr>
          <w:sz w:val="28"/>
          <w:szCs w:val="28"/>
        </w:rPr>
      </w:pPr>
    </w:p>
    <w:p w:rsidR="00370362" w:rsidRPr="005C3BC8" w:rsidRDefault="00370362">
      <w:pPr>
        <w:rPr>
          <w:sz w:val="28"/>
          <w:szCs w:val="28"/>
        </w:rPr>
      </w:pPr>
    </w:p>
    <w:p w:rsidR="00370362" w:rsidRPr="005C3BC8" w:rsidRDefault="00370362">
      <w:pPr>
        <w:rPr>
          <w:sz w:val="28"/>
          <w:szCs w:val="28"/>
        </w:rPr>
      </w:pPr>
    </w:p>
    <w:p w:rsidR="00597BFC" w:rsidRPr="0079661A" w:rsidRDefault="00597BFC">
      <w:pPr>
        <w:rPr>
          <w:sz w:val="24"/>
          <w:szCs w:val="24"/>
        </w:rPr>
      </w:pPr>
    </w:p>
    <w:sectPr w:rsidR="00597BFC" w:rsidRPr="007966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50D"/>
    <w:rsid w:val="001A4CD6"/>
    <w:rsid w:val="00265E6F"/>
    <w:rsid w:val="002E2086"/>
    <w:rsid w:val="00370362"/>
    <w:rsid w:val="0050209E"/>
    <w:rsid w:val="00566948"/>
    <w:rsid w:val="00597BFC"/>
    <w:rsid w:val="005C3BC8"/>
    <w:rsid w:val="005E4117"/>
    <w:rsid w:val="006417FA"/>
    <w:rsid w:val="006A650D"/>
    <w:rsid w:val="0079661A"/>
    <w:rsid w:val="00903C6F"/>
    <w:rsid w:val="00924D6C"/>
    <w:rsid w:val="00973046"/>
    <w:rsid w:val="009E05EA"/>
    <w:rsid w:val="00BA6663"/>
    <w:rsid w:val="00C7117E"/>
    <w:rsid w:val="00E7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E57026-5FA7-4881-AA1A-AD368740E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B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3B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1048</Words>
  <Characters>5977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Расим Умертаев</cp:lastModifiedBy>
  <cp:revision>4</cp:revision>
  <cp:lastPrinted>2024-04-08T17:56:00Z</cp:lastPrinted>
  <dcterms:created xsi:type="dcterms:W3CDTF">2024-04-08T11:23:00Z</dcterms:created>
  <dcterms:modified xsi:type="dcterms:W3CDTF">2024-04-08T17:56:00Z</dcterms:modified>
</cp:coreProperties>
</file>